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58" w:rsidRPr="00194FE1" w:rsidRDefault="00194FE1" w:rsidP="00194FE1">
      <w:pPr>
        <w:jc w:val="center"/>
        <w:rPr>
          <w:b/>
        </w:rPr>
      </w:pPr>
      <w:r w:rsidRPr="00194FE1">
        <w:rPr>
          <w:b/>
        </w:rPr>
        <w:t>РАЗДЕЛ «ВОДНЫЕ БИОРЕСУРСЫ»</w:t>
      </w:r>
    </w:p>
    <w:p w:rsidR="008C199D" w:rsidRDefault="008C199D" w:rsidP="00194FE1">
      <w:pPr>
        <w:jc w:val="right"/>
      </w:pPr>
      <w:r w:rsidRPr="00194FE1">
        <w:t>УДК 574</w:t>
      </w:r>
    </w:p>
    <w:p w:rsidR="00422E7B" w:rsidRPr="00194FE1" w:rsidRDefault="00422E7B" w:rsidP="00194FE1">
      <w:pPr>
        <w:jc w:val="right"/>
      </w:pPr>
    </w:p>
    <w:p w:rsidR="008C199D" w:rsidRPr="00194FE1" w:rsidRDefault="008C199D" w:rsidP="00194FE1">
      <w:pPr>
        <w:jc w:val="center"/>
        <w:rPr>
          <w:b/>
          <w:sz w:val="28"/>
        </w:rPr>
      </w:pPr>
      <w:r w:rsidRPr="00194FE1">
        <w:rPr>
          <w:b/>
          <w:sz w:val="28"/>
        </w:rPr>
        <w:t>Продукционная и трофическая роль размерных групп фитопланктона</w:t>
      </w:r>
      <w:r w:rsidR="00496E9F" w:rsidRPr="00194FE1">
        <w:rPr>
          <w:b/>
          <w:sz w:val="28"/>
        </w:rPr>
        <w:t>: вклад в первичную продуктивность и формирование качества воды</w:t>
      </w:r>
    </w:p>
    <w:p w:rsidR="008C199D" w:rsidRPr="00194FE1" w:rsidRDefault="008C199D" w:rsidP="00194FE1">
      <w:pPr>
        <w:jc w:val="center"/>
        <w:rPr>
          <w:i/>
        </w:rPr>
      </w:pPr>
      <w:r w:rsidRPr="00194FE1">
        <w:rPr>
          <w:i/>
        </w:rPr>
        <w:t>А.П.</w:t>
      </w:r>
      <w:r w:rsidR="00194FE1">
        <w:rPr>
          <w:i/>
        </w:rPr>
        <w:t xml:space="preserve"> </w:t>
      </w:r>
      <w:r w:rsidRPr="00194FE1">
        <w:rPr>
          <w:i/>
        </w:rPr>
        <w:t>Садчиков,</w:t>
      </w:r>
      <w:r w:rsidR="00194FE1">
        <w:rPr>
          <w:i/>
        </w:rPr>
        <w:t xml:space="preserve"> д.б.н.,</w:t>
      </w:r>
      <w:r w:rsidRPr="00194FE1">
        <w:rPr>
          <w:i/>
        </w:rPr>
        <w:t xml:space="preserve"> С.А.</w:t>
      </w:r>
      <w:r w:rsidR="00194FE1">
        <w:rPr>
          <w:i/>
        </w:rPr>
        <w:t xml:space="preserve"> </w:t>
      </w:r>
      <w:r w:rsidRPr="00194FE1">
        <w:rPr>
          <w:i/>
        </w:rPr>
        <w:t>Остроумов</w:t>
      </w:r>
      <w:r w:rsidR="00F6588B" w:rsidRPr="00194FE1">
        <w:rPr>
          <w:i/>
        </w:rPr>
        <w:t>,</w:t>
      </w:r>
      <w:r w:rsidR="00194FE1">
        <w:rPr>
          <w:i/>
        </w:rPr>
        <w:t xml:space="preserve"> д.б.н.,</w:t>
      </w:r>
      <w:r w:rsidR="00F6588B" w:rsidRPr="00194FE1">
        <w:rPr>
          <w:i/>
        </w:rPr>
        <w:t xml:space="preserve"> С.В.</w:t>
      </w:r>
      <w:r w:rsidR="00194FE1">
        <w:rPr>
          <w:i/>
        </w:rPr>
        <w:t xml:space="preserve"> </w:t>
      </w:r>
      <w:r w:rsidR="00F6588B" w:rsidRPr="00194FE1">
        <w:rPr>
          <w:i/>
        </w:rPr>
        <w:t>Котелевцев</w:t>
      </w:r>
      <w:r w:rsidR="00194FE1">
        <w:rPr>
          <w:i/>
        </w:rPr>
        <w:t>, д.б.н.</w:t>
      </w:r>
    </w:p>
    <w:p w:rsidR="0045713E" w:rsidRPr="00194FE1" w:rsidRDefault="0045713E" w:rsidP="00194FE1"/>
    <w:p w:rsidR="008C199D" w:rsidRPr="00C416E1" w:rsidRDefault="008C199D" w:rsidP="00194FE1">
      <w:pPr>
        <w:rPr>
          <w:sz w:val="22"/>
        </w:rPr>
      </w:pPr>
      <w:r w:rsidRPr="00C416E1">
        <w:rPr>
          <w:sz w:val="22"/>
        </w:rPr>
        <w:t>В водоемах разной трофности определена продукция групп фитопланктона</w:t>
      </w:r>
      <w:r w:rsidR="007D1516" w:rsidRPr="00C416E1">
        <w:rPr>
          <w:sz w:val="22"/>
        </w:rPr>
        <w:t xml:space="preserve"> разного размера</w:t>
      </w:r>
      <w:r w:rsidRPr="00C416E1">
        <w:rPr>
          <w:sz w:val="22"/>
        </w:rPr>
        <w:t>. В мезотрофном Можайском водохранилище, э</w:t>
      </w:r>
      <w:r w:rsidR="007D1516" w:rsidRPr="00C416E1">
        <w:rPr>
          <w:sz w:val="22"/>
        </w:rPr>
        <w:t>втрофном и гипертрофном прудах кормовые</w:t>
      </w:r>
      <w:r w:rsidRPr="00C416E1">
        <w:rPr>
          <w:sz w:val="22"/>
        </w:rPr>
        <w:t xml:space="preserve"> для зоопланктона водоросли размером до 50 мкм составляли в среднем 40, 60 и 90% общей </w:t>
      </w:r>
      <w:r w:rsidR="00F90C58" w:rsidRPr="00C416E1">
        <w:rPr>
          <w:sz w:val="22"/>
        </w:rPr>
        <w:t>био</w:t>
      </w:r>
      <w:r w:rsidRPr="00C416E1">
        <w:rPr>
          <w:sz w:val="22"/>
        </w:rPr>
        <w:t xml:space="preserve">массы фитопланктона. Фракция водорослей до 20 мкм синтезировала до 20-65% органического вещества, несмотря на </w:t>
      </w:r>
      <w:r w:rsidR="00F90C58" w:rsidRPr="00C416E1">
        <w:rPr>
          <w:sz w:val="22"/>
        </w:rPr>
        <w:t xml:space="preserve">маленькую </w:t>
      </w:r>
      <w:r w:rsidRPr="00C416E1">
        <w:rPr>
          <w:sz w:val="22"/>
        </w:rPr>
        <w:t>биомасс</w:t>
      </w:r>
      <w:r w:rsidR="00F90C58" w:rsidRPr="00C416E1">
        <w:rPr>
          <w:sz w:val="22"/>
        </w:rPr>
        <w:t>у</w:t>
      </w:r>
      <w:r w:rsidRPr="00C416E1">
        <w:rPr>
          <w:sz w:val="22"/>
        </w:rPr>
        <w:t xml:space="preserve"> этой фракции</w:t>
      </w:r>
      <w:r w:rsidR="00F90C58" w:rsidRPr="00C416E1">
        <w:rPr>
          <w:sz w:val="22"/>
        </w:rPr>
        <w:t>. Биомасса этой фракции (фитопланктон менее 20 мкм)</w:t>
      </w:r>
      <w:r w:rsidRPr="00C416E1">
        <w:rPr>
          <w:sz w:val="22"/>
        </w:rPr>
        <w:t xml:space="preserve"> в водохранилище и эвтрофном пруду составляла всего 2-4% </w:t>
      </w:r>
      <w:r w:rsidR="00F90C58" w:rsidRPr="00C416E1">
        <w:rPr>
          <w:sz w:val="22"/>
        </w:rPr>
        <w:t>от общей био</w:t>
      </w:r>
      <w:r w:rsidRPr="00C416E1">
        <w:rPr>
          <w:sz w:val="22"/>
        </w:rPr>
        <w:t>массы фитопланктона.</w:t>
      </w:r>
    </w:p>
    <w:p w:rsidR="00194FE1" w:rsidRPr="00C416E1" w:rsidRDefault="00194FE1" w:rsidP="00194FE1">
      <w:pPr>
        <w:rPr>
          <w:sz w:val="22"/>
        </w:rPr>
      </w:pPr>
      <w:r w:rsidRPr="00C416E1">
        <w:rPr>
          <w:i/>
          <w:sz w:val="22"/>
        </w:rPr>
        <w:t>Ключевые слова</w:t>
      </w:r>
      <w:r w:rsidRPr="00C416E1">
        <w:rPr>
          <w:sz w:val="22"/>
        </w:rPr>
        <w:t>: продукция фитопланктона, радиоуглеродный метод, наннопланктон, сетной фитопланктон, зоопланктон.</w:t>
      </w:r>
    </w:p>
    <w:p w:rsidR="00C416E1" w:rsidRPr="00194FE1" w:rsidRDefault="00C416E1" w:rsidP="00194FE1"/>
    <w:p w:rsidR="005F191A" w:rsidRPr="00C416E1" w:rsidRDefault="00C416E1" w:rsidP="00C416E1">
      <w:pPr>
        <w:jc w:val="center"/>
        <w:rPr>
          <w:b/>
        </w:rPr>
      </w:pPr>
      <w:r>
        <w:rPr>
          <w:b/>
        </w:rPr>
        <w:t>Введение</w:t>
      </w:r>
    </w:p>
    <w:p w:rsidR="008C199D" w:rsidRPr="00194FE1" w:rsidRDefault="008C199D" w:rsidP="00194FE1">
      <w:r w:rsidRPr="00194FE1">
        <w:t>В пресных водоемах основным потребителем фитопланктона является фильтрующий зоопланктон. Он, в основном, выедает водоросли размером до 30-50 мкм (наннопланктон). Эта размерная фракция испытывает на себе наибольшее трофическое воздействие потребителей. Наннопланктон обладает высокой скоростью роста, и относительно быстро восстанавливают свою численность. Однако, несмотря на это, его биомасса в водоемах чаще всего невелика [</w:t>
      </w:r>
      <w:r w:rsidR="00706A4E" w:rsidRPr="00194FE1">
        <w:t xml:space="preserve">1-4]. </w:t>
      </w:r>
    </w:p>
    <w:p w:rsidR="005F191A" w:rsidRPr="00194FE1" w:rsidRDefault="008C199D" w:rsidP="00194FE1">
      <w:r w:rsidRPr="00194FE1">
        <w:t xml:space="preserve">В планктоне в основном доминируют колониальные и крупные виды водорослей (так называемый сетной фитопланктон). Эти водоросли слабо потребляются зоопланктоном, что является одной из причин их доминирования в водоемах. Кроме того, сетной фитопланктон отрицательно воздействует на фильтрационную активность ракообразных: забивает фильтрационный  аппарат и мешает потреблению корма. Ракообразным приходится постоянно очищать фильтрационную камеру, что требует дополнительных затрат энергии </w:t>
      </w:r>
      <w:r w:rsidR="00706A4E" w:rsidRPr="00194FE1">
        <w:t xml:space="preserve">[5]. </w:t>
      </w:r>
      <w:r w:rsidRPr="00194FE1">
        <w:t xml:space="preserve">Это приводит к снижению плодовитости, численности и, в конечном счете, к перестройке структуры сообщества </w:t>
      </w:r>
      <w:r w:rsidR="00706A4E" w:rsidRPr="00194FE1">
        <w:t xml:space="preserve">[6, 7]. </w:t>
      </w:r>
      <w:r w:rsidRPr="00194FE1">
        <w:t xml:space="preserve">Крупные водоросли после отмирания формируют детрит, который медленно оседает в толще воды </w:t>
      </w:r>
      <w:r w:rsidR="00706A4E" w:rsidRPr="00194FE1">
        <w:t xml:space="preserve">[5, 8, 9]. </w:t>
      </w:r>
    </w:p>
    <w:p w:rsidR="00A9651E" w:rsidRPr="00194FE1" w:rsidRDefault="008C199D" w:rsidP="00194FE1">
      <w:r w:rsidRPr="00194FE1">
        <w:t xml:space="preserve">Также необходимо отметить, крупные и колониальные водоросли получают дополнительное минеральное питание за счет устранения мелких конкурентоспособных видов (наннопланктона). Однако, несмотря на доминирование в водоемах продукционная и трофическая значимость сетного фитопланктона существенно ниже, чем наннопланктона </w:t>
      </w:r>
      <w:r w:rsidR="00706A4E" w:rsidRPr="00194FE1">
        <w:t>[</w:t>
      </w:r>
      <w:r w:rsidR="00A9651E" w:rsidRPr="00194FE1">
        <w:t>7</w:t>
      </w:r>
      <w:r w:rsidR="00706A4E" w:rsidRPr="00194FE1">
        <w:t xml:space="preserve">, </w:t>
      </w:r>
      <w:r w:rsidR="00A9651E" w:rsidRPr="00194FE1">
        <w:t>10-12</w:t>
      </w:r>
      <w:r w:rsidR="00706A4E" w:rsidRPr="00194FE1">
        <w:t>].</w:t>
      </w:r>
      <w:r w:rsidRPr="00194FE1">
        <w:tab/>
      </w:r>
    </w:p>
    <w:p w:rsidR="008C199D" w:rsidRPr="00194FE1" w:rsidRDefault="008C199D" w:rsidP="00194FE1">
      <w:r w:rsidRPr="00194FE1">
        <w:t>Исходя из этих предпосылок и строилась наша работа по изучению продукционных процессов в водоемах. В данной статье приводятся результаты исследований по продуцированию органического вещества разными размерными группами фитопланктона и их взаимоотношению с зоопланктоном.</w:t>
      </w:r>
    </w:p>
    <w:p w:rsidR="00617578" w:rsidRPr="00194FE1" w:rsidRDefault="008C199D" w:rsidP="00194FE1">
      <w:r w:rsidRPr="00194FE1">
        <w:t>Исследования проводили в Можайском водохранилище и нескольких прудах разной трофности (недалеко от биостанции МГУ им</w:t>
      </w:r>
      <w:r w:rsidR="00C416E1">
        <w:t>.</w:t>
      </w:r>
      <w:r w:rsidRPr="00194FE1">
        <w:t xml:space="preserve"> М.В.Ломоносова «Ильинское»). Продукцию размерных групп фитопланктона определяли радиоуглеродным методом. Пробы водорослей после экспозиции in situ с NaH14CO3 делили на фракции (до 20 мкм, 20-50 мкм и более 50 мкм) фильтрацией через сита соответствующего размера. Затем каждую фракцию фильтровали через мембранные фильтры (размер пор 1,5 мкм) и анализировали радиоактивность на сцинтилляционном счетчике «Rackbeta 1217» (фирма LKB) [</w:t>
      </w:r>
      <w:r w:rsidR="00A9651E" w:rsidRPr="00194FE1">
        <w:t>13, 14</w:t>
      </w:r>
      <w:r w:rsidRPr="00194FE1">
        <w:t xml:space="preserve">]. Параллельно в водоемах регистрировали видовой состав и биомассу тех же размерных групп фитопланктона </w:t>
      </w:r>
      <w:r w:rsidR="00A9651E" w:rsidRPr="00194FE1">
        <w:t xml:space="preserve">[10]. </w:t>
      </w:r>
      <w:r w:rsidRPr="00194FE1">
        <w:t xml:space="preserve">Фотосинтетическую активность сетного фитопланктона (более 50 мкм) </w:t>
      </w:r>
      <w:r w:rsidRPr="00194FE1">
        <w:lastRenderedPageBreak/>
        <w:t xml:space="preserve">рассчитывали по разности  между радиоактивностью фитопланктонного сообщества и наннопланктона (размер до 50 мкм) </w:t>
      </w:r>
      <w:r w:rsidR="00A9651E" w:rsidRPr="00194FE1">
        <w:t xml:space="preserve">[13]. </w:t>
      </w:r>
    </w:p>
    <w:p w:rsidR="00341082" w:rsidRDefault="00341082" w:rsidP="00194FE1">
      <w:r w:rsidRPr="00194FE1">
        <w:t xml:space="preserve">Полученная информация о группах фитопланктона различных размеров в водоемах разного уровня трофности собрана в </w:t>
      </w:r>
      <w:r w:rsidRPr="00C416E1">
        <w:rPr>
          <w:i/>
        </w:rPr>
        <w:t>табл</w:t>
      </w:r>
      <w:r w:rsidR="00C416E1" w:rsidRPr="00C416E1">
        <w:rPr>
          <w:i/>
        </w:rPr>
        <w:t>.</w:t>
      </w:r>
      <w:r w:rsidRPr="00C416E1">
        <w:rPr>
          <w:i/>
        </w:rPr>
        <w:t xml:space="preserve"> 1</w:t>
      </w:r>
      <w:r w:rsidRPr="00194FE1">
        <w:t>.</w:t>
      </w:r>
    </w:p>
    <w:p w:rsidR="00C416E1" w:rsidRPr="00194FE1" w:rsidRDefault="00C416E1" w:rsidP="00C416E1">
      <w:pPr>
        <w:jc w:val="right"/>
      </w:pPr>
      <w:r w:rsidRPr="00194FE1">
        <w:t>Таблица</w:t>
      </w:r>
      <w:r>
        <w:t xml:space="preserve"> 1</w:t>
      </w:r>
    </w:p>
    <w:p w:rsidR="00C416E1" w:rsidRPr="00C416E1" w:rsidRDefault="00C416E1" w:rsidP="00C416E1">
      <w:pPr>
        <w:jc w:val="center"/>
        <w:rPr>
          <w:b/>
          <w:i/>
        </w:rPr>
      </w:pPr>
      <w:r w:rsidRPr="00C416E1">
        <w:rPr>
          <w:b/>
          <w:i/>
        </w:rPr>
        <w:t>Биомасса и продукция размерных групп фитопланктона в водоемах разной трофности</w:t>
      </w:r>
    </w:p>
    <w:tbl>
      <w:tblPr>
        <w:tblStyle w:val="a5"/>
        <w:tblW w:w="0" w:type="auto"/>
        <w:jc w:val="center"/>
        <w:tblLook w:val="04A0"/>
      </w:tblPr>
      <w:tblGrid>
        <w:gridCol w:w="1838"/>
        <w:gridCol w:w="2073"/>
        <w:gridCol w:w="2047"/>
        <w:gridCol w:w="3501"/>
      </w:tblGrid>
      <w:tr w:rsidR="00C416E1" w:rsidRPr="00C416E1" w:rsidTr="00C416E1">
        <w:trPr>
          <w:jc w:val="center"/>
        </w:trPr>
        <w:tc>
          <w:tcPr>
            <w:tcW w:w="1838" w:type="dxa"/>
            <w:vMerge w:val="restart"/>
            <w:vAlign w:val="center"/>
          </w:tcPr>
          <w:p w:rsidR="00C416E1" w:rsidRPr="00C416E1" w:rsidRDefault="00C416E1" w:rsidP="00C416E1">
            <w:pPr>
              <w:ind w:firstLine="0"/>
              <w:jc w:val="center"/>
              <w:rPr>
                <w:i/>
              </w:rPr>
            </w:pPr>
            <w:r w:rsidRPr="00C416E1">
              <w:rPr>
                <w:i/>
              </w:rPr>
              <w:t>Водоем</w:t>
            </w:r>
          </w:p>
        </w:tc>
        <w:tc>
          <w:tcPr>
            <w:tcW w:w="4120" w:type="dxa"/>
            <w:gridSpan w:val="2"/>
            <w:vAlign w:val="center"/>
          </w:tcPr>
          <w:p w:rsidR="00C416E1" w:rsidRPr="00C416E1" w:rsidRDefault="00C416E1" w:rsidP="00C416E1">
            <w:pPr>
              <w:ind w:firstLine="0"/>
              <w:jc w:val="center"/>
              <w:rPr>
                <w:i/>
              </w:rPr>
            </w:pPr>
            <w:r w:rsidRPr="00C416E1">
              <w:rPr>
                <w:i/>
              </w:rPr>
              <w:t>Биомасса размерных групп фитопланктона, % от общей биомассы всего фитопланктона</w:t>
            </w:r>
          </w:p>
        </w:tc>
        <w:tc>
          <w:tcPr>
            <w:tcW w:w="3501" w:type="dxa"/>
            <w:vMerge w:val="restart"/>
            <w:vAlign w:val="center"/>
          </w:tcPr>
          <w:p w:rsidR="00C416E1" w:rsidRPr="00C416E1" w:rsidRDefault="00C416E1" w:rsidP="00C416E1">
            <w:pPr>
              <w:ind w:firstLine="0"/>
              <w:jc w:val="center"/>
              <w:rPr>
                <w:i/>
              </w:rPr>
            </w:pPr>
            <w:r w:rsidRPr="00C416E1">
              <w:rPr>
                <w:i/>
              </w:rPr>
              <w:t>Продукция фитопланктона размером до 20 мкм, % от продукции всего фитопланктона</w:t>
            </w:r>
          </w:p>
        </w:tc>
      </w:tr>
      <w:tr w:rsidR="00C416E1" w:rsidRPr="00C416E1" w:rsidTr="00C416E1">
        <w:trPr>
          <w:jc w:val="center"/>
        </w:trPr>
        <w:tc>
          <w:tcPr>
            <w:tcW w:w="1838" w:type="dxa"/>
            <w:vMerge/>
            <w:vAlign w:val="center"/>
          </w:tcPr>
          <w:p w:rsidR="00C416E1" w:rsidRPr="00C416E1" w:rsidRDefault="00C416E1" w:rsidP="00C416E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C416E1" w:rsidRPr="00C416E1" w:rsidRDefault="00C416E1" w:rsidP="00C416E1">
            <w:pPr>
              <w:ind w:firstLine="0"/>
              <w:jc w:val="center"/>
              <w:rPr>
                <w:i/>
              </w:rPr>
            </w:pPr>
            <w:r w:rsidRPr="00C416E1">
              <w:rPr>
                <w:i/>
              </w:rPr>
              <w:t>до 20 мкм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C416E1" w:rsidRPr="00C416E1" w:rsidRDefault="00C416E1" w:rsidP="00C416E1">
            <w:pPr>
              <w:ind w:firstLine="0"/>
              <w:jc w:val="center"/>
              <w:rPr>
                <w:i/>
              </w:rPr>
            </w:pPr>
            <w:r w:rsidRPr="00C416E1">
              <w:rPr>
                <w:i/>
              </w:rPr>
              <w:t>до 50 мкм</w:t>
            </w:r>
          </w:p>
        </w:tc>
        <w:tc>
          <w:tcPr>
            <w:tcW w:w="3501" w:type="dxa"/>
            <w:vMerge/>
            <w:vAlign w:val="center"/>
          </w:tcPr>
          <w:p w:rsidR="00C416E1" w:rsidRPr="00C416E1" w:rsidRDefault="00C416E1" w:rsidP="00C416E1">
            <w:pPr>
              <w:ind w:firstLine="0"/>
              <w:jc w:val="center"/>
              <w:rPr>
                <w:i/>
              </w:rPr>
            </w:pPr>
          </w:p>
        </w:tc>
      </w:tr>
      <w:tr w:rsidR="00C416E1" w:rsidRPr="00194FE1" w:rsidTr="00C416E1">
        <w:trPr>
          <w:jc w:val="center"/>
        </w:trPr>
        <w:tc>
          <w:tcPr>
            <w:tcW w:w="1838" w:type="dxa"/>
          </w:tcPr>
          <w:p w:rsidR="00C416E1" w:rsidRPr="00194FE1" w:rsidRDefault="00C416E1" w:rsidP="00C416E1">
            <w:pPr>
              <w:ind w:firstLine="0"/>
            </w:pPr>
            <w:r w:rsidRPr="00194FE1">
              <w:t>Мезотрофный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C416E1" w:rsidRPr="00194FE1" w:rsidRDefault="00C416E1" w:rsidP="00C416E1">
            <w:pPr>
              <w:ind w:firstLine="0"/>
              <w:jc w:val="center"/>
            </w:pPr>
            <w:r w:rsidRPr="00194FE1">
              <w:t>2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C416E1" w:rsidRPr="00194FE1" w:rsidRDefault="00C416E1" w:rsidP="00C416E1">
            <w:pPr>
              <w:ind w:firstLine="0"/>
              <w:jc w:val="center"/>
            </w:pPr>
            <w:r w:rsidRPr="00194FE1">
              <w:t>42</w:t>
            </w:r>
          </w:p>
        </w:tc>
        <w:tc>
          <w:tcPr>
            <w:tcW w:w="3501" w:type="dxa"/>
            <w:vAlign w:val="center"/>
          </w:tcPr>
          <w:p w:rsidR="00C416E1" w:rsidRPr="00194FE1" w:rsidRDefault="00C416E1" w:rsidP="00C416E1">
            <w:pPr>
              <w:ind w:firstLine="0"/>
              <w:jc w:val="center"/>
            </w:pPr>
            <w:r w:rsidRPr="00194FE1">
              <w:t>22</w:t>
            </w:r>
          </w:p>
        </w:tc>
      </w:tr>
      <w:tr w:rsidR="00C416E1" w:rsidRPr="00194FE1" w:rsidTr="00C416E1">
        <w:trPr>
          <w:jc w:val="center"/>
        </w:trPr>
        <w:tc>
          <w:tcPr>
            <w:tcW w:w="1838" w:type="dxa"/>
          </w:tcPr>
          <w:p w:rsidR="00C416E1" w:rsidRPr="00194FE1" w:rsidRDefault="00C416E1" w:rsidP="00C416E1">
            <w:pPr>
              <w:ind w:firstLine="0"/>
            </w:pPr>
            <w:r w:rsidRPr="00194FE1">
              <w:t>Эвтрофный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C416E1" w:rsidRPr="00194FE1" w:rsidRDefault="00C416E1" w:rsidP="00C416E1">
            <w:pPr>
              <w:ind w:firstLine="0"/>
              <w:jc w:val="center"/>
            </w:pPr>
            <w:r w:rsidRPr="00194FE1">
              <w:t>4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C416E1" w:rsidRPr="00194FE1" w:rsidRDefault="00C416E1" w:rsidP="00C416E1">
            <w:pPr>
              <w:ind w:firstLine="0"/>
              <w:jc w:val="center"/>
            </w:pPr>
            <w:r w:rsidRPr="00194FE1">
              <w:t>60</w:t>
            </w:r>
          </w:p>
        </w:tc>
        <w:tc>
          <w:tcPr>
            <w:tcW w:w="3501" w:type="dxa"/>
            <w:vAlign w:val="center"/>
          </w:tcPr>
          <w:p w:rsidR="00C416E1" w:rsidRPr="00194FE1" w:rsidRDefault="00C416E1" w:rsidP="00C416E1">
            <w:pPr>
              <w:ind w:firstLine="0"/>
              <w:jc w:val="center"/>
            </w:pPr>
            <w:r w:rsidRPr="00194FE1">
              <w:t>43</w:t>
            </w:r>
          </w:p>
        </w:tc>
      </w:tr>
      <w:tr w:rsidR="00C416E1" w:rsidRPr="00194FE1" w:rsidTr="00C416E1">
        <w:trPr>
          <w:jc w:val="center"/>
        </w:trPr>
        <w:tc>
          <w:tcPr>
            <w:tcW w:w="1838" w:type="dxa"/>
          </w:tcPr>
          <w:p w:rsidR="00C416E1" w:rsidRPr="00194FE1" w:rsidRDefault="00C416E1" w:rsidP="00C416E1">
            <w:pPr>
              <w:ind w:firstLine="0"/>
            </w:pPr>
            <w:r w:rsidRPr="00194FE1">
              <w:t>Гипертрофный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C416E1" w:rsidRPr="00194FE1" w:rsidRDefault="00C416E1" w:rsidP="00C416E1">
            <w:pPr>
              <w:ind w:firstLine="0"/>
              <w:jc w:val="center"/>
            </w:pPr>
            <w:r w:rsidRPr="00194FE1">
              <w:t>70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C416E1" w:rsidRPr="00194FE1" w:rsidRDefault="00C416E1" w:rsidP="00C416E1">
            <w:pPr>
              <w:ind w:firstLine="0"/>
              <w:jc w:val="center"/>
            </w:pPr>
            <w:r w:rsidRPr="00194FE1">
              <w:t>93</w:t>
            </w:r>
          </w:p>
        </w:tc>
        <w:tc>
          <w:tcPr>
            <w:tcW w:w="3501" w:type="dxa"/>
            <w:vAlign w:val="center"/>
          </w:tcPr>
          <w:p w:rsidR="00C416E1" w:rsidRPr="00194FE1" w:rsidRDefault="00C416E1" w:rsidP="00C416E1">
            <w:pPr>
              <w:ind w:firstLine="0"/>
              <w:jc w:val="center"/>
            </w:pPr>
            <w:r w:rsidRPr="00194FE1">
              <w:t>63</w:t>
            </w:r>
          </w:p>
        </w:tc>
      </w:tr>
    </w:tbl>
    <w:p w:rsidR="00C416E1" w:rsidRPr="00194FE1" w:rsidRDefault="00C416E1" w:rsidP="00194FE1"/>
    <w:p w:rsidR="005F191A" w:rsidRPr="00194FE1" w:rsidRDefault="008C199D" w:rsidP="00194FE1">
      <w:r w:rsidRPr="00194FE1">
        <w:t xml:space="preserve">В исследованных водоемах «кормовые» для зоопланктона водоросли размером до 50 мкм составляли в среднем за сезон 42-93% общей массы фитопланктона и распределялись следующим образом: в мезотрофном Можайском водохранилище – 42%, в эвтрофном пруду – 60%, в гипертрофном водоеме – 93%. В последний поступали стоки животноводческой фермы, в результате чего наблюдалось интенсивное развитие мелких зеленых водорослей. </w:t>
      </w:r>
    </w:p>
    <w:p w:rsidR="008C199D" w:rsidRPr="00194FE1" w:rsidRDefault="008C199D" w:rsidP="00194FE1">
      <w:r w:rsidRPr="00194FE1">
        <w:t xml:space="preserve">Доля водорослей размером до 20 мкм, которые, как показали исследования, являются физиологически активной единицей сообщества, составляла небольшую часть общей массы фитопланктона: в водохранилище – 2%, в эвтрофном пруду – 4%. Только в гипертрофном водоеме они доминировали – около 70% биомассы фитопланктона </w:t>
      </w:r>
      <w:r w:rsidR="001D7FF1" w:rsidRPr="00194FE1">
        <w:t>[</w:t>
      </w:r>
      <w:r w:rsidR="00A83868" w:rsidRPr="00194FE1">
        <w:t>9, 12</w:t>
      </w:r>
      <w:r w:rsidR="001D7FF1" w:rsidRPr="00194FE1">
        <w:t xml:space="preserve">]. </w:t>
      </w:r>
    </w:p>
    <w:p w:rsidR="008C199D" w:rsidRPr="00194FE1" w:rsidRDefault="008C199D" w:rsidP="00194FE1">
      <w:r w:rsidRPr="00194FE1">
        <w:t>Несмотря на, казалось бы, низкие биомассы, мелкие размерные фракции водорослей способны продуцировать относительно большое количество органического вещества. Так, в озере Глубокое (Московская обл.) удельная продукция водорослей размером до 10 мкм превышала аналогичные показатели более крупных водорослей в 13 раз. Водоросли размером до 10 мкм в середине вегетационного сезона удваивали свою численность в течение полутора суток [</w:t>
      </w:r>
      <w:r w:rsidR="004E5DE0" w:rsidRPr="00194FE1">
        <w:t>10</w:t>
      </w:r>
      <w:r w:rsidRPr="00194FE1">
        <w:t>].</w:t>
      </w:r>
    </w:p>
    <w:p w:rsidR="005F191A" w:rsidRPr="00194FE1" w:rsidRDefault="008C199D" w:rsidP="00194FE1">
      <w:r w:rsidRPr="00194FE1">
        <w:t xml:space="preserve">Такая же тенденция прослеживалась в Можайском водохранилище и исследованных прудах. Так, в водохранилище на долю фракции размером до 20 мкм приходилось 22% продукции фитопланктонного сообщества, в эвтрофном и гипертрофном прудах – соответственно 43% и 63%. </w:t>
      </w:r>
    </w:p>
    <w:p w:rsidR="008C199D" w:rsidRPr="00194FE1" w:rsidRDefault="008C199D" w:rsidP="00194FE1">
      <w:r w:rsidRPr="00194FE1">
        <w:t>Водоросли размером до 20 мкм обладали более высокой по сравнению с сетным фитопланктоном удельной продукцией: максимальные ее значения различались в 80-120 раз. Мелкие водоросли в середине вегетационного сезона удваивали свою численность в течение двух суток.</w:t>
      </w:r>
    </w:p>
    <w:p w:rsidR="005F191A" w:rsidRPr="00194FE1" w:rsidRDefault="008C199D" w:rsidP="00194FE1">
      <w:r w:rsidRPr="00194FE1">
        <w:t xml:space="preserve">Преимущества мелких клеток водорослей обеспечиваются высокой удельной поверхностью, что позволяет им лучше потреблять биогенные элементы, растворенное органическое вещество и др. Из-за этого у них более высокие продукционные показатели по сравнению с сетным фитопланктоном </w:t>
      </w:r>
      <w:r w:rsidR="001D7FF1" w:rsidRPr="00194FE1">
        <w:t xml:space="preserve">[15-18]. </w:t>
      </w:r>
      <w:r w:rsidRPr="00194FE1">
        <w:t xml:space="preserve">Однако из-за выедания ракообразными биомасса наннопланктона находится на относительно низком уровне. </w:t>
      </w:r>
    </w:p>
    <w:p w:rsidR="005F191A" w:rsidRPr="00194FE1" w:rsidRDefault="008C199D" w:rsidP="00194FE1">
      <w:r w:rsidRPr="00194FE1">
        <w:t>Крупные и колониальные водоросли продуцируют значительно слабее, чем наннопланктон, в то же время они в меньшей степени подвержены трофическому прессу [</w:t>
      </w:r>
      <w:r w:rsidR="001D7FF1" w:rsidRPr="00194FE1">
        <w:t xml:space="preserve">1, 5] </w:t>
      </w:r>
      <w:r w:rsidR="00E70312" w:rsidRPr="00194FE1">
        <w:t xml:space="preserve">Их роль в значительной мере сводится к формированию в водоемах детрита, которых играет большую роль в водных экосистемах </w:t>
      </w:r>
      <w:r w:rsidR="000926C7" w:rsidRPr="00194FE1">
        <w:t xml:space="preserve">[19-21]. </w:t>
      </w:r>
    </w:p>
    <w:p w:rsidR="008C199D" w:rsidRPr="00194FE1" w:rsidRDefault="008C199D" w:rsidP="00194FE1">
      <w:r w:rsidRPr="00194FE1">
        <w:t>Кроме того</w:t>
      </w:r>
      <w:r w:rsidR="005F191A" w:rsidRPr="00194FE1">
        <w:t>,</w:t>
      </w:r>
      <w:r w:rsidRPr="00194FE1">
        <w:t xml:space="preserve"> метаболиты некоторых цианобактерий отрицательно влияют на физиологические процессы и потребление корма зоопланктоном. В природных водоемах существует прямая зависимость между интенсивностью потребления водорослей и их продукцией [</w:t>
      </w:r>
      <w:r w:rsidR="001D7FF1" w:rsidRPr="00194FE1">
        <w:t>18</w:t>
      </w:r>
      <w:r w:rsidRPr="00194FE1">
        <w:t xml:space="preserve">]. Чем больше зоопланктон выедает водоросли, тем интенсивнее он выделяет в среду биогенные элементы. </w:t>
      </w:r>
    </w:p>
    <w:p w:rsidR="005F191A" w:rsidRPr="00194FE1" w:rsidRDefault="00F90C58" w:rsidP="00194FE1">
      <w:r w:rsidRPr="00194FE1">
        <w:lastRenderedPageBreak/>
        <w:t xml:space="preserve">Сказанное в статье имеет прямое отношение к вопросам качества воды.  Параметры, характеризующие качество воды, включают в себя такие параметры, как численность фитопланктона, содержание хлорофилла в воде, содержание растворенного и взвешенного органического вещества, содержание растворенного кислорода (меняется при фотосинтезе водорослей фитопланктона), прозрачность воды. </w:t>
      </w:r>
    </w:p>
    <w:p w:rsidR="00F90C58" w:rsidRPr="00194FE1" w:rsidRDefault="00F90C58" w:rsidP="00194FE1">
      <w:r w:rsidRPr="00194FE1">
        <w:t>Качество воды тесно связано с уровнем трофности водоема. Все эти параметры в значительной мере зависят от состояния, численности, состава и функциональной активности фитопланктона и его размерных групп.</w:t>
      </w:r>
      <w:r w:rsidR="005E57BD" w:rsidRPr="00194FE1">
        <w:t xml:space="preserve"> Многие вопросы качества воды были проанализированы в   публикациях [ 22</w:t>
      </w:r>
      <w:r w:rsidR="005F191A" w:rsidRPr="00194FE1">
        <w:t xml:space="preserve"> </w:t>
      </w:r>
      <w:r w:rsidR="005E57BD" w:rsidRPr="00194FE1">
        <w:t xml:space="preserve">- </w:t>
      </w:r>
      <w:r w:rsidR="00562C44" w:rsidRPr="00194FE1">
        <w:t>3</w:t>
      </w:r>
      <w:r w:rsidR="00496E9F" w:rsidRPr="00194FE1">
        <w:t>1</w:t>
      </w:r>
      <w:r w:rsidR="005E57BD" w:rsidRPr="00194FE1">
        <w:t>]. Изложенное выше в этой статье дополняет наш предыдущий анализ проблем качества воды и роли планктона в формировании качества воды.</w:t>
      </w:r>
    </w:p>
    <w:p w:rsidR="008C199D" w:rsidRPr="00900B1E" w:rsidRDefault="00900B1E" w:rsidP="00900B1E">
      <w:pPr>
        <w:jc w:val="center"/>
        <w:rPr>
          <w:b/>
        </w:rPr>
      </w:pPr>
      <w:r w:rsidRPr="00900B1E">
        <w:rPr>
          <w:b/>
        </w:rPr>
        <w:t>Выводы</w:t>
      </w:r>
    </w:p>
    <w:p w:rsidR="005F191A" w:rsidRPr="00194FE1" w:rsidRDefault="008C199D" w:rsidP="00194FE1">
      <w:r w:rsidRPr="00194FE1">
        <w:t xml:space="preserve">Изложенное в статье заставляет полагать, что продукционная и трофическая роль размерных групп планктона сложным образом зависит от их биомассы. Есть основания предполагать, что те группы планктона, которые преобладают в суммарной биомассе планктона, не обязательно являются преобладающими по своей продукционной и трофической роли в водной экосистеме. Связь между вкладом отдельных групп планктона в биомассу и продукционной ролью этих групп, по-видимому, неоднозначна и требует </w:t>
      </w:r>
      <w:r w:rsidR="00C83CD9" w:rsidRPr="00194FE1">
        <w:t>дальнейших</w:t>
      </w:r>
      <w:r w:rsidRPr="00194FE1">
        <w:t xml:space="preserve"> исследований. </w:t>
      </w:r>
    </w:p>
    <w:p w:rsidR="005F191A" w:rsidRPr="00194FE1" w:rsidRDefault="008C199D" w:rsidP="00194FE1">
      <w:r w:rsidRPr="00194FE1">
        <w:t xml:space="preserve">Существенным выводом из данной работы является то, что доказана необходимость большого внимания к тому, чтобы тщательно изучать и характеризовать все размерные группы планктона. Недопустимо игнорировать или считать малозначительными те группы планктона, которые не вносят преобладающего вклада в суммарную биомассу планктона в данном водоеме. </w:t>
      </w:r>
    </w:p>
    <w:p w:rsidR="008C199D" w:rsidRPr="00194FE1" w:rsidRDefault="008C199D" w:rsidP="00194FE1">
      <w:r w:rsidRPr="00194FE1">
        <w:t>Анализ, проведенный в этой статье, дополнительно подчеркивает возможность того, что мелки</w:t>
      </w:r>
      <w:r w:rsidR="00C83CD9" w:rsidRPr="00194FE1">
        <w:t>е водоросли</w:t>
      </w:r>
      <w:r w:rsidRPr="00194FE1">
        <w:t xml:space="preserve"> с относительно небольшим вкладом в суммарную биомассу планктона может играть  существенную роль в продукции органического вещества в водной экосистеме. </w:t>
      </w:r>
      <w:r w:rsidR="00E70312" w:rsidRPr="00194FE1">
        <w:t>Результаты</w:t>
      </w:r>
      <w:r w:rsidRPr="00194FE1">
        <w:t xml:space="preserve"> этой статьи необходимо принимать во внимание при анализе вопросов эвтрофирования водных систем и при рассмотрении фитопланктона как пищевого ресурса в трофических цепях, обеспечивающих питание видов рыб, важных для рыбного хозяйства</w:t>
      </w:r>
      <w:r w:rsidR="00E70312" w:rsidRPr="00194FE1">
        <w:t xml:space="preserve"> </w:t>
      </w:r>
      <w:r w:rsidR="000926C7" w:rsidRPr="00194FE1">
        <w:t>[22]</w:t>
      </w:r>
      <w:r w:rsidR="00496E9F" w:rsidRPr="00194FE1">
        <w:t>, а также при анализе вопросов качества воды [22-31]</w:t>
      </w:r>
      <w:r w:rsidR="000926C7" w:rsidRPr="00194FE1">
        <w:t xml:space="preserve">. </w:t>
      </w:r>
    </w:p>
    <w:p w:rsidR="00900B1E" w:rsidRDefault="00900B1E" w:rsidP="00194FE1"/>
    <w:p w:rsidR="008C199D" w:rsidRPr="00900B1E" w:rsidRDefault="00900B1E" w:rsidP="00900B1E">
      <w:pPr>
        <w:jc w:val="center"/>
        <w:rPr>
          <w:b/>
        </w:rPr>
      </w:pPr>
      <w:r w:rsidRPr="00900B1E">
        <w:rPr>
          <w:b/>
        </w:rPr>
        <w:t>Литература</w:t>
      </w:r>
    </w:p>
    <w:p w:rsidR="008112DE" w:rsidRPr="00900B1E" w:rsidRDefault="00900B1E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 xml:space="preserve">Гутельмахер Б.Л., Садчиков А.П., Филиппова Т.Г. </w:t>
      </w:r>
      <w:r w:rsidR="008112DE" w:rsidRPr="00900B1E">
        <w:rPr>
          <w:sz w:val="22"/>
        </w:rPr>
        <w:t>Питание зоопланктона // Итоги науки и техники. ВИНИТИ. Сер. Общая экология. Биоценология.</w:t>
      </w:r>
      <w:r w:rsidRPr="00900B1E">
        <w:rPr>
          <w:sz w:val="22"/>
        </w:rPr>
        <w:t xml:space="preserve"> Гидробиология,</w:t>
      </w:r>
      <w:r w:rsidR="008112DE" w:rsidRPr="00900B1E">
        <w:rPr>
          <w:sz w:val="22"/>
        </w:rPr>
        <w:t xml:space="preserve"> 1988. Т. 6. </w:t>
      </w:r>
      <w:r w:rsidRPr="00900B1E">
        <w:rPr>
          <w:sz w:val="22"/>
        </w:rPr>
        <w:t xml:space="preserve">– </w:t>
      </w:r>
      <w:r w:rsidR="008112DE" w:rsidRPr="00900B1E">
        <w:rPr>
          <w:sz w:val="22"/>
        </w:rPr>
        <w:t>156 с.</w:t>
      </w:r>
    </w:p>
    <w:p w:rsidR="008112DE" w:rsidRPr="00900B1E" w:rsidRDefault="008112DE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А.П., Котелевцев С.В., Остроумов С.А. Экологическая значимость размерной структуры фитопланктона и ее влияние на продуктивность водоемов</w:t>
      </w:r>
      <w:r w:rsidR="00900B1E" w:rsidRPr="00900B1E">
        <w:rPr>
          <w:sz w:val="22"/>
        </w:rPr>
        <w:t xml:space="preserve"> // </w:t>
      </w:r>
      <w:r w:rsidRPr="00900B1E">
        <w:rPr>
          <w:sz w:val="22"/>
        </w:rPr>
        <w:t>«Рыбное хозяйство», 2016</w:t>
      </w:r>
      <w:r w:rsidR="00900B1E" w:rsidRPr="00900B1E">
        <w:rPr>
          <w:sz w:val="22"/>
        </w:rPr>
        <w:t>.</w:t>
      </w:r>
      <w:r w:rsidRPr="00900B1E">
        <w:rPr>
          <w:sz w:val="22"/>
        </w:rPr>
        <w:t xml:space="preserve"> № 1</w:t>
      </w:r>
      <w:r w:rsidR="00900B1E" w:rsidRPr="00900B1E">
        <w:rPr>
          <w:sz w:val="22"/>
        </w:rPr>
        <w:t>. –</w:t>
      </w:r>
      <w:r w:rsidRPr="00900B1E">
        <w:rPr>
          <w:sz w:val="22"/>
        </w:rPr>
        <w:t xml:space="preserve"> </w:t>
      </w:r>
      <w:r w:rsidR="00900B1E" w:rsidRPr="00900B1E">
        <w:rPr>
          <w:sz w:val="22"/>
        </w:rPr>
        <w:t>С</w:t>
      </w:r>
      <w:r w:rsidRPr="00900B1E">
        <w:rPr>
          <w:sz w:val="22"/>
        </w:rPr>
        <w:t>. 14-17.</w:t>
      </w:r>
    </w:p>
    <w:p w:rsidR="008112DE" w:rsidRPr="00900B1E" w:rsidRDefault="008112DE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 Развитие зоопланктона в зависимости от кормовых условий природных водоемов</w:t>
      </w:r>
      <w:r w:rsidR="00900B1E" w:rsidRPr="00900B1E">
        <w:rPr>
          <w:sz w:val="22"/>
        </w:rPr>
        <w:t xml:space="preserve"> // </w:t>
      </w:r>
      <w:r w:rsidRPr="00900B1E">
        <w:rPr>
          <w:sz w:val="22"/>
        </w:rPr>
        <w:t>Биозащита и биобезопасность, 2014</w:t>
      </w:r>
      <w:r w:rsidR="00900B1E" w:rsidRPr="00900B1E">
        <w:rPr>
          <w:sz w:val="22"/>
        </w:rPr>
        <w:t>.</w:t>
      </w:r>
      <w:r w:rsidRPr="00900B1E">
        <w:rPr>
          <w:sz w:val="22"/>
        </w:rPr>
        <w:t xml:space="preserve"> № 4</w:t>
      </w:r>
      <w:r w:rsidR="00900B1E" w:rsidRPr="00900B1E">
        <w:rPr>
          <w:sz w:val="22"/>
        </w:rPr>
        <w:t>. –</w:t>
      </w:r>
      <w:r w:rsidRPr="00900B1E">
        <w:rPr>
          <w:sz w:val="22"/>
        </w:rPr>
        <w:t xml:space="preserve"> </w:t>
      </w:r>
      <w:r w:rsidR="00900B1E" w:rsidRPr="00900B1E">
        <w:rPr>
          <w:sz w:val="22"/>
        </w:rPr>
        <w:t>С</w:t>
      </w:r>
      <w:r w:rsidRPr="00900B1E">
        <w:rPr>
          <w:sz w:val="22"/>
        </w:rPr>
        <w:t>. 24-27.</w:t>
      </w:r>
    </w:p>
    <w:p w:rsidR="008C199D" w:rsidRPr="00900B1E" w:rsidRDefault="008C199D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Герасимова Т.Н., Погожев П.И., Садчиков А.П. Подавление цветения водорослей фильтраторами зоопланктона в небольших водоемах</w:t>
      </w:r>
      <w:r w:rsidR="00900B1E" w:rsidRPr="00900B1E">
        <w:rPr>
          <w:sz w:val="22"/>
        </w:rPr>
        <w:t xml:space="preserve"> // </w:t>
      </w:r>
      <w:r w:rsidRPr="00900B1E">
        <w:rPr>
          <w:sz w:val="22"/>
        </w:rPr>
        <w:t>Водные ресурсы</w:t>
      </w:r>
      <w:r w:rsidR="00900B1E" w:rsidRPr="00900B1E">
        <w:rPr>
          <w:sz w:val="22"/>
        </w:rPr>
        <w:t xml:space="preserve">, </w:t>
      </w:r>
      <w:r w:rsidRPr="00900B1E">
        <w:rPr>
          <w:sz w:val="22"/>
        </w:rPr>
        <w:t>2018</w:t>
      </w:r>
      <w:r w:rsidR="00900B1E" w:rsidRPr="00900B1E">
        <w:rPr>
          <w:sz w:val="22"/>
        </w:rPr>
        <w:t>.</w:t>
      </w:r>
      <w:r w:rsidRPr="00900B1E">
        <w:rPr>
          <w:sz w:val="22"/>
        </w:rPr>
        <w:t xml:space="preserve"> </w:t>
      </w:r>
      <w:r w:rsidR="00900B1E" w:rsidRPr="00900B1E">
        <w:rPr>
          <w:sz w:val="22"/>
        </w:rPr>
        <w:t>Т</w:t>
      </w:r>
      <w:r w:rsidRPr="00900B1E">
        <w:rPr>
          <w:sz w:val="22"/>
        </w:rPr>
        <w:t>. 45</w:t>
      </w:r>
      <w:r w:rsidR="00900B1E" w:rsidRPr="00900B1E">
        <w:rPr>
          <w:sz w:val="22"/>
        </w:rPr>
        <w:t>.</w:t>
      </w:r>
      <w:r w:rsidRPr="00900B1E">
        <w:rPr>
          <w:sz w:val="22"/>
        </w:rPr>
        <w:t xml:space="preserve"> № 2</w:t>
      </w:r>
      <w:r w:rsidR="00900B1E" w:rsidRPr="00900B1E">
        <w:rPr>
          <w:sz w:val="22"/>
        </w:rPr>
        <w:t>. –</w:t>
      </w:r>
      <w:r w:rsidRPr="00900B1E">
        <w:rPr>
          <w:sz w:val="22"/>
        </w:rPr>
        <w:t xml:space="preserve"> </w:t>
      </w:r>
      <w:r w:rsidR="00900B1E" w:rsidRPr="00900B1E">
        <w:rPr>
          <w:sz w:val="22"/>
        </w:rPr>
        <w:t>С</w:t>
      </w:r>
      <w:r w:rsidRPr="00900B1E">
        <w:rPr>
          <w:sz w:val="22"/>
        </w:rPr>
        <w:t>. 1-17.</w:t>
      </w:r>
    </w:p>
    <w:p w:rsidR="00D01B68" w:rsidRPr="00900B1E" w:rsidRDefault="00900B1E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 xml:space="preserve">Садчиков А.П. </w:t>
      </w:r>
      <w:r w:rsidR="00D01B68" w:rsidRPr="00900B1E">
        <w:rPr>
          <w:sz w:val="22"/>
        </w:rPr>
        <w:t>Значение и рол</w:t>
      </w:r>
      <w:r w:rsidRPr="00900B1E">
        <w:rPr>
          <w:sz w:val="22"/>
        </w:rPr>
        <w:t>ь зоопланктона в трансформации органического вещества. 1.Трофические</w:t>
      </w:r>
      <w:r w:rsidR="00D01B68" w:rsidRPr="00900B1E">
        <w:rPr>
          <w:sz w:val="22"/>
        </w:rPr>
        <w:t xml:space="preserve"> взаимоотно</w:t>
      </w:r>
      <w:r w:rsidRPr="00900B1E">
        <w:rPr>
          <w:sz w:val="22"/>
        </w:rPr>
        <w:t xml:space="preserve">шения в планктонном  сообществе (обзор) // Биол. </w:t>
      </w:r>
      <w:r w:rsidR="00D01B68" w:rsidRPr="00900B1E">
        <w:rPr>
          <w:sz w:val="22"/>
        </w:rPr>
        <w:t>науки</w:t>
      </w:r>
      <w:r w:rsidRPr="00900B1E">
        <w:rPr>
          <w:sz w:val="22"/>
        </w:rPr>
        <w:t>,</w:t>
      </w:r>
      <w:r w:rsidR="00D01B68" w:rsidRPr="00900B1E">
        <w:rPr>
          <w:sz w:val="22"/>
        </w:rPr>
        <w:t xml:space="preserve"> 1993. </w:t>
      </w:r>
      <w:r w:rsidRPr="00900B1E">
        <w:rPr>
          <w:sz w:val="22"/>
        </w:rPr>
        <w:t xml:space="preserve">№ </w:t>
      </w:r>
      <w:r w:rsidR="00D01B68" w:rsidRPr="00900B1E">
        <w:rPr>
          <w:sz w:val="22"/>
        </w:rPr>
        <w:t>3-4.</w:t>
      </w:r>
      <w:r w:rsidRPr="00900B1E">
        <w:rPr>
          <w:sz w:val="22"/>
        </w:rPr>
        <w:t xml:space="preserve"> –</w:t>
      </w:r>
      <w:r w:rsidR="00D01B68" w:rsidRPr="00900B1E">
        <w:rPr>
          <w:sz w:val="22"/>
        </w:rPr>
        <w:t xml:space="preserve"> </w:t>
      </w:r>
      <w:r w:rsidRPr="00900B1E">
        <w:rPr>
          <w:sz w:val="22"/>
        </w:rPr>
        <w:t>С</w:t>
      </w:r>
      <w:r w:rsidR="00D01B68" w:rsidRPr="00900B1E">
        <w:rPr>
          <w:sz w:val="22"/>
        </w:rPr>
        <w:t>.</w:t>
      </w:r>
      <w:r w:rsidRPr="00900B1E">
        <w:rPr>
          <w:sz w:val="22"/>
        </w:rPr>
        <w:t xml:space="preserve"> </w:t>
      </w:r>
      <w:r w:rsidR="00D01B68" w:rsidRPr="00900B1E">
        <w:rPr>
          <w:sz w:val="22"/>
        </w:rPr>
        <w:t xml:space="preserve">5-23. </w:t>
      </w:r>
    </w:p>
    <w:p w:rsidR="008C199D" w:rsidRPr="00900B1E" w:rsidRDefault="008C199D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 xml:space="preserve">Гиляров А.М. Динамика численности пресноводных планктонных ракообразных. </w:t>
      </w:r>
      <w:r w:rsidR="00900B1E" w:rsidRPr="00900B1E">
        <w:rPr>
          <w:sz w:val="22"/>
        </w:rPr>
        <w:t xml:space="preserve">– </w:t>
      </w:r>
      <w:r w:rsidRPr="00900B1E">
        <w:rPr>
          <w:sz w:val="22"/>
        </w:rPr>
        <w:t>М.: Наука, 1987.</w:t>
      </w:r>
      <w:r w:rsidR="00900B1E" w:rsidRPr="00900B1E">
        <w:rPr>
          <w:sz w:val="22"/>
        </w:rPr>
        <w:t xml:space="preserve"> –</w:t>
      </w:r>
      <w:r w:rsidRPr="00900B1E">
        <w:rPr>
          <w:sz w:val="22"/>
        </w:rPr>
        <w:t xml:space="preserve"> 191 с.</w:t>
      </w:r>
    </w:p>
    <w:p w:rsidR="00D01B68" w:rsidRPr="00900B1E" w:rsidRDefault="00D01B68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 Развитие зоопланктона в зависимости от кормовых условий природных водоемов</w:t>
      </w:r>
      <w:r w:rsidR="00900B1E" w:rsidRPr="00900B1E">
        <w:rPr>
          <w:sz w:val="22"/>
        </w:rPr>
        <w:t xml:space="preserve"> // </w:t>
      </w:r>
      <w:r w:rsidRPr="00900B1E">
        <w:rPr>
          <w:sz w:val="22"/>
        </w:rPr>
        <w:t>Биозащита и биобезопасность, 2014</w:t>
      </w:r>
      <w:r w:rsidR="00900B1E" w:rsidRPr="00900B1E">
        <w:rPr>
          <w:sz w:val="22"/>
        </w:rPr>
        <w:t>.</w:t>
      </w:r>
      <w:r w:rsidRPr="00900B1E">
        <w:rPr>
          <w:sz w:val="22"/>
        </w:rPr>
        <w:t xml:space="preserve"> № 4</w:t>
      </w:r>
      <w:r w:rsidR="00900B1E" w:rsidRPr="00900B1E">
        <w:rPr>
          <w:sz w:val="22"/>
        </w:rPr>
        <w:t>. –</w:t>
      </w:r>
      <w:r w:rsidRPr="00900B1E">
        <w:rPr>
          <w:sz w:val="22"/>
        </w:rPr>
        <w:t xml:space="preserve"> </w:t>
      </w:r>
      <w:r w:rsidR="00900B1E" w:rsidRPr="00900B1E">
        <w:rPr>
          <w:sz w:val="22"/>
        </w:rPr>
        <w:t>С</w:t>
      </w:r>
      <w:r w:rsidRPr="00900B1E">
        <w:rPr>
          <w:sz w:val="22"/>
        </w:rPr>
        <w:t>. 24-27.</w:t>
      </w:r>
    </w:p>
    <w:p w:rsidR="00050D94" w:rsidRPr="00900B1E" w:rsidRDefault="00050D94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А.П., Остроумов С.А.</w:t>
      </w:r>
      <w:r w:rsidR="00900B1E" w:rsidRPr="00900B1E">
        <w:rPr>
          <w:sz w:val="22"/>
        </w:rPr>
        <w:t xml:space="preserve"> </w:t>
      </w:r>
      <w:r w:rsidRPr="00900B1E">
        <w:rPr>
          <w:sz w:val="22"/>
        </w:rPr>
        <w:t>Экологическое и трофическое значение детрита в водоемах</w:t>
      </w:r>
      <w:r w:rsidR="00900B1E" w:rsidRPr="00900B1E">
        <w:rPr>
          <w:sz w:val="22"/>
        </w:rPr>
        <w:t xml:space="preserve"> //</w:t>
      </w:r>
      <w:r w:rsidRPr="00900B1E">
        <w:rPr>
          <w:sz w:val="22"/>
        </w:rPr>
        <w:t xml:space="preserve"> Рыбное хозяйство, 2017</w:t>
      </w:r>
      <w:r w:rsidR="00900B1E" w:rsidRPr="00900B1E">
        <w:rPr>
          <w:sz w:val="22"/>
        </w:rPr>
        <w:t>.</w:t>
      </w:r>
      <w:r w:rsidRPr="00900B1E">
        <w:rPr>
          <w:sz w:val="22"/>
        </w:rPr>
        <w:t xml:space="preserve"> № 2</w:t>
      </w:r>
      <w:r w:rsidR="00900B1E" w:rsidRPr="00900B1E">
        <w:rPr>
          <w:sz w:val="22"/>
        </w:rPr>
        <w:t>. –</w:t>
      </w:r>
      <w:r w:rsidRPr="00900B1E">
        <w:rPr>
          <w:sz w:val="22"/>
        </w:rPr>
        <w:t xml:space="preserve"> </w:t>
      </w:r>
      <w:r w:rsidR="00900B1E" w:rsidRPr="00900B1E">
        <w:rPr>
          <w:sz w:val="22"/>
        </w:rPr>
        <w:t>С</w:t>
      </w:r>
      <w:r w:rsidRPr="00900B1E">
        <w:rPr>
          <w:sz w:val="22"/>
        </w:rPr>
        <w:t>. 65-69.</w:t>
      </w:r>
    </w:p>
    <w:p w:rsidR="00050D94" w:rsidRPr="00900B1E" w:rsidRDefault="00050D94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А.П., Котелевцев С.В., Остроумов С.А. Изучение альгогенного происхождения планктонного детрита</w:t>
      </w:r>
      <w:r w:rsidR="00900B1E" w:rsidRPr="00900B1E">
        <w:rPr>
          <w:sz w:val="22"/>
        </w:rPr>
        <w:t xml:space="preserve"> //</w:t>
      </w:r>
      <w:r w:rsidRPr="00900B1E">
        <w:rPr>
          <w:sz w:val="22"/>
        </w:rPr>
        <w:t xml:space="preserve"> Black Sea Scientific J</w:t>
      </w:r>
      <w:r w:rsidR="00900B1E" w:rsidRPr="00900B1E">
        <w:rPr>
          <w:sz w:val="22"/>
        </w:rPr>
        <w:t>.</w:t>
      </w:r>
      <w:r w:rsidRPr="00900B1E">
        <w:rPr>
          <w:sz w:val="22"/>
        </w:rPr>
        <w:t xml:space="preserve"> of Academic Research, 2017</w:t>
      </w:r>
      <w:r w:rsidR="00900B1E" w:rsidRPr="00900B1E">
        <w:rPr>
          <w:sz w:val="22"/>
        </w:rPr>
        <w:t>.</w:t>
      </w:r>
      <w:r w:rsidRPr="00900B1E">
        <w:rPr>
          <w:sz w:val="22"/>
        </w:rPr>
        <w:t xml:space="preserve"> </w:t>
      </w:r>
      <w:r w:rsidR="00900B1E" w:rsidRPr="00900B1E">
        <w:rPr>
          <w:sz w:val="22"/>
          <w:lang w:val="en-US"/>
        </w:rPr>
        <w:t>V</w:t>
      </w:r>
      <w:r w:rsidRPr="00900B1E">
        <w:rPr>
          <w:sz w:val="22"/>
        </w:rPr>
        <w:t>. 19</w:t>
      </w:r>
      <w:r w:rsidR="00900B1E" w:rsidRPr="00900B1E">
        <w:rPr>
          <w:sz w:val="22"/>
        </w:rPr>
        <w:t>.</w:t>
      </w:r>
      <w:r w:rsidRPr="00900B1E">
        <w:rPr>
          <w:sz w:val="22"/>
        </w:rPr>
        <w:t xml:space="preserve"> № 4</w:t>
      </w:r>
      <w:r w:rsidR="00900B1E" w:rsidRPr="00900B1E">
        <w:rPr>
          <w:sz w:val="22"/>
        </w:rPr>
        <w:t>. –</w:t>
      </w:r>
      <w:r w:rsidRPr="00900B1E">
        <w:rPr>
          <w:sz w:val="22"/>
        </w:rPr>
        <w:t xml:space="preserve"> </w:t>
      </w:r>
      <w:r w:rsidR="00900B1E" w:rsidRPr="00900B1E">
        <w:rPr>
          <w:sz w:val="22"/>
          <w:lang w:val="en-US"/>
        </w:rPr>
        <w:t>Pp</w:t>
      </w:r>
      <w:r w:rsidRPr="00900B1E">
        <w:rPr>
          <w:sz w:val="22"/>
        </w:rPr>
        <w:t>. 31-36.</w:t>
      </w:r>
    </w:p>
    <w:p w:rsidR="00050D94" w:rsidRPr="00900B1E" w:rsidRDefault="00900B1E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lastRenderedPageBreak/>
        <w:t>Садчиков А.П.</w:t>
      </w:r>
      <w:r w:rsidR="00050D94" w:rsidRPr="00900B1E">
        <w:rPr>
          <w:sz w:val="22"/>
        </w:rPr>
        <w:t xml:space="preserve"> Продуцирование и трансформация органического вещества размерными группами фито-и бактериопланктона (на примере водоемов Подмосковья)</w:t>
      </w:r>
      <w:r>
        <w:rPr>
          <w:sz w:val="22"/>
        </w:rPr>
        <w:t>: а</w:t>
      </w:r>
      <w:r w:rsidR="00050D94" w:rsidRPr="00900B1E">
        <w:rPr>
          <w:sz w:val="22"/>
        </w:rPr>
        <w:t>втореф. дисс</w:t>
      </w:r>
      <w:r>
        <w:rPr>
          <w:sz w:val="22"/>
        </w:rPr>
        <w:t>..</w:t>
      </w:r>
      <w:r w:rsidR="00050D94" w:rsidRPr="00900B1E">
        <w:rPr>
          <w:sz w:val="22"/>
        </w:rPr>
        <w:t>.</w:t>
      </w:r>
      <w:r>
        <w:rPr>
          <w:sz w:val="22"/>
        </w:rPr>
        <w:t xml:space="preserve"> д.б.н. – </w:t>
      </w:r>
      <w:r w:rsidR="00050D94" w:rsidRPr="00900B1E">
        <w:rPr>
          <w:sz w:val="22"/>
        </w:rPr>
        <w:t>М.: МГУ</w:t>
      </w:r>
      <w:r>
        <w:rPr>
          <w:sz w:val="22"/>
        </w:rPr>
        <w:t>,</w:t>
      </w:r>
      <w:r w:rsidR="00050D94" w:rsidRPr="00900B1E">
        <w:rPr>
          <w:sz w:val="22"/>
        </w:rPr>
        <w:t xml:space="preserve"> 1997. </w:t>
      </w:r>
      <w:r>
        <w:rPr>
          <w:sz w:val="22"/>
        </w:rPr>
        <w:t>–</w:t>
      </w:r>
      <w:r w:rsidR="00050D94" w:rsidRPr="00900B1E">
        <w:rPr>
          <w:sz w:val="22"/>
        </w:rPr>
        <w:t xml:space="preserve"> 53 с. </w:t>
      </w:r>
    </w:p>
    <w:p w:rsidR="00050D94" w:rsidRPr="00900B1E" w:rsidRDefault="00050D94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 Гидробиология: планктон (трофические и метаболические взаимоотношения). – М.: Изд-во «ПКЦ Альтекс», 2013. – 230 с.</w:t>
      </w:r>
    </w:p>
    <w:p w:rsidR="00476E73" w:rsidRPr="00900B1E" w:rsidRDefault="00476E73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А.П., Котелевцев С.В., Остроумов С.А. Биохимическая экология регенерации растворенного фосфора зоопланктоном</w:t>
      </w:r>
      <w:r w:rsidR="00900B1E">
        <w:rPr>
          <w:sz w:val="22"/>
        </w:rPr>
        <w:t xml:space="preserve"> //</w:t>
      </w:r>
      <w:r w:rsidRPr="00900B1E">
        <w:rPr>
          <w:sz w:val="22"/>
        </w:rPr>
        <w:t xml:space="preserve"> Black Sea Scientific Journal of Academic Research, 2016</w:t>
      </w:r>
      <w:r w:rsidR="00900B1E">
        <w:rPr>
          <w:sz w:val="22"/>
        </w:rPr>
        <w:t xml:space="preserve">. </w:t>
      </w:r>
      <w:r w:rsidR="00900B1E">
        <w:rPr>
          <w:sz w:val="22"/>
          <w:lang w:val="en-US"/>
        </w:rPr>
        <w:t>V</w:t>
      </w:r>
      <w:r w:rsidRPr="00900B1E">
        <w:rPr>
          <w:sz w:val="22"/>
        </w:rPr>
        <w:t>. 28</w:t>
      </w:r>
      <w:r w:rsidR="00584936">
        <w:rPr>
          <w:sz w:val="22"/>
        </w:rPr>
        <w:t>.</w:t>
      </w:r>
      <w:r w:rsidRPr="00900B1E">
        <w:rPr>
          <w:sz w:val="22"/>
        </w:rPr>
        <w:t xml:space="preserve"> № 2</w:t>
      </w:r>
      <w:r w:rsidR="00584936">
        <w:rPr>
          <w:sz w:val="22"/>
        </w:rPr>
        <w:t xml:space="preserve">. – </w:t>
      </w:r>
      <w:r w:rsidR="00584936">
        <w:rPr>
          <w:sz w:val="22"/>
          <w:lang w:val="en-US"/>
        </w:rPr>
        <w:t>Pp</w:t>
      </w:r>
      <w:r w:rsidRPr="00900B1E">
        <w:rPr>
          <w:sz w:val="22"/>
        </w:rPr>
        <w:t>. 33-39.</w:t>
      </w:r>
    </w:p>
    <w:p w:rsidR="005321A9" w:rsidRPr="00900B1E" w:rsidRDefault="00584936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</w:t>
      </w:r>
      <w:r w:rsidRPr="00584936">
        <w:rPr>
          <w:sz w:val="22"/>
        </w:rPr>
        <w:t xml:space="preserve"> </w:t>
      </w:r>
      <w:r w:rsidRPr="00900B1E">
        <w:rPr>
          <w:sz w:val="22"/>
        </w:rPr>
        <w:t>А.П., Макаров</w:t>
      </w:r>
      <w:r w:rsidRPr="00584936">
        <w:rPr>
          <w:sz w:val="22"/>
        </w:rPr>
        <w:t xml:space="preserve"> </w:t>
      </w:r>
      <w:r w:rsidRPr="00900B1E">
        <w:rPr>
          <w:sz w:val="22"/>
        </w:rPr>
        <w:t>А.А., Максимов</w:t>
      </w:r>
      <w:r w:rsidRPr="00584936">
        <w:rPr>
          <w:sz w:val="22"/>
        </w:rPr>
        <w:t xml:space="preserve"> </w:t>
      </w:r>
      <w:r>
        <w:rPr>
          <w:sz w:val="22"/>
        </w:rPr>
        <w:t>В.Н.</w:t>
      </w:r>
      <w:r w:rsidRPr="00900B1E">
        <w:rPr>
          <w:sz w:val="22"/>
        </w:rPr>
        <w:t xml:space="preserve"> </w:t>
      </w:r>
      <w:r w:rsidR="005321A9" w:rsidRPr="00900B1E">
        <w:rPr>
          <w:sz w:val="22"/>
        </w:rPr>
        <w:t>Продукция размерных групп фитопланктона в трех водоемах разной трофности // Гидробиол. журн.</w:t>
      </w:r>
      <w:r>
        <w:rPr>
          <w:sz w:val="22"/>
        </w:rPr>
        <w:t>,</w:t>
      </w:r>
      <w:r w:rsidR="005321A9" w:rsidRPr="00900B1E">
        <w:rPr>
          <w:sz w:val="22"/>
        </w:rPr>
        <w:t xml:space="preserve"> 1995. Т. 31. № 6.</w:t>
      </w:r>
      <w:r>
        <w:rPr>
          <w:sz w:val="22"/>
        </w:rPr>
        <w:t xml:space="preserve"> –</w:t>
      </w:r>
      <w:r w:rsidR="005321A9" w:rsidRPr="00900B1E">
        <w:rPr>
          <w:sz w:val="22"/>
        </w:rPr>
        <w:t xml:space="preserve"> С. 44</w:t>
      </w:r>
      <w:r>
        <w:rPr>
          <w:sz w:val="22"/>
        </w:rPr>
        <w:t>-</w:t>
      </w:r>
      <w:r w:rsidR="005321A9" w:rsidRPr="00900B1E">
        <w:rPr>
          <w:sz w:val="22"/>
        </w:rPr>
        <w:t>53.</w:t>
      </w:r>
    </w:p>
    <w:p w:rsidR="005321A9" w:rsidRPr="00900B1E" w:rsidRDefault="00584936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</w:t>
      </w:r>
      <w:r w:rsidRPr="00584936">
        <w:rPr>
          <w:sz w:val="22"/>
        </w:rPr>
        <w:t xml:space="preserve"> </w:t>
      </w:r>
      <w:r w:rsidRPr="00900B1E">
        <w:rPr>
          <w:sz w:val="22"/>
        </w:rPr>
        <w:t>А.П., Френкель</w:t>
      </w:r>
      <w:r w:rsidRPr="00584936">
        <w:rPr>
          <w:sz w:val="22"/>
        </w:rPr>
        <w:t xml:space="preserve"> </w:t>
      </w:r>
      <w:r w:rsidRPr="00900B1E">
        <w:rPr>
          <w:sz w:val="22"/>
        </w:rPr>
        <w:t xml:space="preserve">О.А. </w:t>
      </w:r>
      <w:r w:rsidR="005321A9" w:rsidRPr="00900B1E">
        <w:rPr>
          <w:sz w:val="22"/>
        </w:rPr>
        <w:t>Прижизненное выделение растворенного органического вещества фитопланктоном // Гидробиол. журн.</w:t>
      </w:r>
      <w:r>
        <w:rPr>
          <w:sz w:val="22"/>
        </w:rPr>
        <w:t>,</w:t>
      </w:r>
      <w:r w:rsidR="005321A9" w:rsidRPr="00900B1E">
        <w:rPr>
          <w:sz w:val="22"/>
        </w:rPr>
        <w:t xml:space="preserve"> 1990. Т. 26. № 1.</w:t>
      </w:r>
      <w:r>
        <w:rPr>
          <w:sz w:val="22"/>
        </w:rPr>
        <w:t xml:space="preserve"> –</w:t>
      </w:r>
      <w:r w:rsidR="005321A9" w:rsidRPr="00900B1E">
        <w:rPr>
          <w:sz w:val="22"/>
        </w:rPr>
        <w:t xml:space="preserve"> С. 84</w:t>
      </w:r>
      <w:r>
        <w:rPr>
          <w:sz w:val="22"/>
        </w:rPr>
        <w:t>-</w:t>
      </w:r>
      <w:r w:rsidR="005321A9" w:rsidRPr="00900B1E">
        <w:rPr>
          <w:sz w:val="22"/>
        </w:rPr>
        <w:t>87.</w:t>
      </w:r>
    </w:p>
    <w:p w:rsidR="008C199D" w:rsidRPr="00900B1E" w:rsidRDefault="008C199D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Котелевцев С.В., Садчиков А.П., Остроумов С.А. Развитие экологической теории и исследования водных экосистем</w:t>
      </w:r>
      <w:r w:rsidR="00584936">
        <w:rPr>
          <w:sz w:val="22"/>
        </w:rPr>
        <w:t xml:space="preserve"> // </w:t>
      </w:r>
      <w:r w:rsidRPr="00900B1E">
        <w:rPr>
          <w:sz w:val="22"/>
        </w:rPr>
        <w:t>Успехи наук о жизни, 2014</w:t>
      </w:r>
      <w:r w:rsidR="00584936">
        <w:rPr>
          <w:sz w:val="22"/>
        </w:rPr>
        <w:t>.</w:t>
      </w:r>
      <w:r w:rsidRPr="00900B1E">
        <w:rPr>
          <w:sz w:val="22"/>
        </w:rPr>
        <w:t xml:space="preserve"> № 9</w:t>
      </w:r>
      <w:r w:rsidR="00584936">
        <w:rPr>
          <w:sz w:val="22"/>
        </w:rPr>
        <w:t>. –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С</w:t>
      </w:r>
      <w:r w:rsidR="00584936">
        <w:rPr>
          <w:sz w:val="22"/>
        </w:rPr>
        <w:t>.</w:t>
      </w:r>
      <w:r w:rsidR="00584936" w:rsidRPr="00900B1E">
        <w:rPr>
          <w:sz w:val="22"/>
        </w:rPr>
        <w:t xml:space="preserve"> </w:t>
      </w:r>
      <w:r w:rsidRPr="00900B1E">
        <w:rPr>
          <w:sz w:val="22"/>
        </w:rPr>
        <w:t>107-110.</w:t>
      </w:r>
    </w:p>
    <w:p w:rsidR="008C199D" w:rsidRPr="00900B1E" w:rsidRDefault="008C199D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Котелевцев С.В., Остроумов С.А., Садчиков А.П. О некоторых аспектах влияния планктонных организмов на химизм гидросферы</w:t>
      </w:r>
      <w:r w:rsidR="00584936">
        <w:rPr>
          <w:sz w:val="22"/>
        </w:rPr>
        <w:t xml:space="preserve"> // </w:t>
      </w:r>
      <w:r w:rsidRPr="00900B1E">
        <w:rPr>
          <w:sz w:val="22"/>
        </w:rPr>
        <w:t>Экологическая химия, 2016</w:t>
      </w:r>
      <w:r w:rsidR="00584936">
        <w:rPr>
          <w:sz w:val="22"/>
        </w:rPr>
        <w:t>.</w:t>
      </w:r>
      <w:r w:rsidRPr="00900B1E">
        <w:rPr>
          <w:sz w:val="22"/>
        </w:rPr>
        <w:t xml:space="preserve"> № 25(3)</w:t>
      </w:r>
      <w:r w:rsidR="00584936">
        <w:rPr>
          <w:sz w:val="22"/>
        </w:rPr>
        <w:t>. –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С</w:t>
      </w:r>
      <w:r w:rsidRPr="00900B1E">
        <w:rPr>
          <w:sz w:val="22"/>
        </w:rPr>
        <w:t>. 163-171.</w:t>
      </w:r>
    </w:p>
    <w:p w:rsidR="008C199D" w:rsidRPr="00900B1E" w:rsidRDefault="008C199D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А.П., Котелевцев С</w:t>
      </w:r>
      <w:r w:rsidR="00584936">
        <w:rPr>
          <w:sz w:val="22"/>
        </w:rPr>
        <w:t>.В., Орлов С.Н., Остроумов С.А.</w:t>
      </w:r>
      <w:r w:rsidRPr="00900B1E">
        <w:rPr>
          <w:sz w:val="22"/>
        </w:rPr>
        <w:t xml:space="preserve"> Биохимические и б</w:t>
      </w:r>
      <w:r w:rsidR="00584936">
        <w:rPr>
          <w:sz w:val="22"/>
        </w:rPr>
        <w:t xml:space="preserve">иофизические подходы к анализу </w:t>
      </w:r>
      <w:r w:rsidRPr="00900B1E">
        <w:rPr>
          <w:sz w:val="22"/>
        </w:rPr>
        <w:t>факторов, влияющих на качество воды. Исследования ферментативной активности. –</w:t>
      </w:r>
      <w:r w:rsidR="00584936">
        <w:rPr>
          <w:sz w:val="22"/>
        </w:rPr>
        <w:t xml:space="preserve"> </w:t>
      </w:r>
      <w:r w:rsidRPr="00900B1E">
        <w:rPr>
          <w:sz w:val="22"/>
        </w:rPr>
        <w:t>Экология промышленного производства. – 2017, № 4, с. 44-48.</w:t>
      </w:r>
    </w:p>
    <w:p w:rsidR="00DC4EE8" w:rsidRPr="00584936" w:rsidRDefault="00584936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lang w:val="en-US"/>
        </w:rPr>
      </w:pPr>
      <w:r w:rsidRPr="00584936">
        <w:rPr>
          <w:sz w:val="22"/>
          <w:lang w:val="en-US"/>
        </w:rPr>
        <w:t xml:space="preserve">Arcifa M.S., Northcote T.G., Frochlich O. </w:t>
      </w:r>
      <w:r w:rsidR="00DC4EE8" w:rsidRPr="00584936">
        <w:rPr>
          <w:sz w:val="22"/>
          <w:lang w:val="en-US"/>
        </w:rPr>
        <w:t>Fish</w:t>
      </w:r>
      <w:r w:rsidR="005F191A" w:rsidRPr="00584936">
        <w:rPr>
          <w:sz w:val="22"/>
          <w:lang w:val="en-US"/>
        </w:rPr>
        <w:t>-</w:t>
      </w:r>
      <w:r w:rsidR="00DC4EE8" w:rsidRPr="00584936">
        <w:rPr>
          <w:sz w:val="22"/>
          <w:lang w:val="en-US"/>
        </w:rPr>
        <w:t>zooplankton interaction and effects on water quality of a tropical Brazilian reservoir // Hydrobiologia</w:t>
      </w:r>
      <w:r w:rsidRPr="00584936">
        <w:rPr>
          <w:sz w:val="22"/>
          <w:lang w:val="en-US"/>
        </w:rPr>
        <w:t>,</w:t>
      </w:r>
      <w:r w:rsidR="00DC4EE8" w:rsidRPr="00584936">
        <w:rPr>
          <w:sz w:val="22"/>
          <w:lang w:val="en-US"/>
        </w:rPr>
        <w:t xml:space="preserve"> 1986. № 1.</w:t>
      </w:r>
      <w:r>
        <w:rPr>
          <w:sz w:val="22"/>
        </w:rPr>
        <w:t xml:space="preserve"> –</w:t>
      </w:r>
      <w:r w:rsidR="00DC4EE8" w:rsidRPr="00584936">
        <w:rPr>
          <w:sz w:val="22"/>
          <w:lang w:val="en-US"/>
        </w:rPr>
        <w:t xml:space="preserve"> P</w:t>
      </w:r>
      <w:r>
        <w:rPr>
          <w:sz w:val="22"/>
          <w:lang w:val="en-US"/>
        </w:rPr>
        <w:t>p</w:t>
      </w:r>
      <w:r w:rsidR="00DC4EE8" w:rsidRPr="00584936">
        <w:rPr>
          <w:sz w:val="22"/>
          <w:lang w:val="en-US"/>
        </w:rPr>
        <w:t>. 127</w:t>
      </w:r>
      <w:r>
        <w:rPr>
          <w:sz w:val="22"/>
        </w:rPr>
        <w:t>-</w:t>
      </w:r>
      <w:r w:rsidR="00DC4EE8" w:rsidRPr="00584936">
        <w:rPr>
          <w:sz w:val="22"/>
          <w:lang w:val="en-US"/>
        </w:rPr>
        <w:t>133.</w:t>
      </w:r>
    </w:p>
    <w:p w:rsidR="008C199D" w:rsidRPr="00900B1E" w:rsidRDefault="008C199D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А.П., Котелевцев С.В., Остроумов С.А. Изучение количества детритных частиц и размерной структуры детрита в пресных водоемах</w:t>
      </w:r>
      <w:r w:rsidR="00584936">
        <w:rPr>
          <w:sz w:val="22"/>
        </w:rPr>
        <w:t xml:space="preserve"> //</w:t>
      </w:r>
      <w:r w:rsidRPr="00900B1E">
        <w:rPr>
          <w:sz w:val="22"/>
        </w:rPr>
        <w:t xml:space="preserve"> The Causasus, 2017</w:t>
      </w:r>
      <w:r w:rsidR="00584936">
        <w:rPr>
          <w:sz w:val="22"/>
        </w:rPr>
        <w:t xml:space="preserve">. </w:t>
      </w:r>
      <w:r w:rsidR="00584936">
        <w:rPr>
          <w:sz w:val="22"/>
          <w:lang w:val="en-US"/>
        </w:rPr>
        <w:t>V</w:t>
      </w:r>
      <w:r w:rsidRPr="00900B1E">
        <w:rPr>
          <w:sz w:val="22"/>
        </w:rPr>
        <w:t>. 18</w:t>
      </w:r>
      <w:r w:rsidR="00584936">
        <w:rPr>
          <w:sz w:val="22"/>
        </w:rPr>
        <w:t>.</w:t>
      </w:r>
      <w:r w:rsidRPr="00900B1E">
        <w:rPr>
          <w:sz w:val="22"/>
        </w:rPr>
        <w:t xml:space="preserve"> № 3</w:t>
      </w:r>
      <w:r w:rsidR="00584936">
        <w:rPr>
          <w:sz w:val="22"/>
        </w:rPr>
        <w:t>. –</w:t>
      </w:r>
      <w:r w:rsidRPr="00900B1E">
        <w:rPr>
          <w:sz w:val="22"/>
        </w:rPr>
        <w:t xml:space="preserve"> </w:t>
      </w:r>
      <w:r w:rsidR="00584936">
        <w:rPr>
          <w:sz w:val="22"/>
          <w:lang w:val="en-US"/>
        </w:rPr>
        <w:t>Pp</w:t>
      </w:r>
      <w:r w:rsidRPr="00900B1E">
        <w:rPr>
          <w:sz w:val="22"/>
        </w:rPr>
        <w:t>. 50-53.</w:t>
      </w:r>
    </w:p>
    <w:p w:rsidR="008C199D" w:rsidRPr="00900B1E" w:rsidRDefault="008C199D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А.П., Остроумов С.А. Некоторые вопросы изучения детрита в водных экосистемах</w:t>
      </w:r>
      <w:r w:rsidR="00584936">
        <w:rPr>
          <w:sz w:val="22"/>
        </w:rPr>
        <w:t xml:space="preserve"> //</w:t>
      </w:r>
      <w:r w:rsidRPr="00900B1E">
        <w:rPr>
          <w:sz w:val="22"/>
        </w:rPr>
        <w:t xml:space="preserve"> Экологическая химия, 2017</w:t>
      </w:r>
      <w:r w:rsidR="00584936">
        <w:rPr>
          <w:sz w:val="22"/>
        </w:rPr>
        <w:t>.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Т</w:t>
      </w:r>
      <w:r w:rsidRPr="00900B1E">
        <w:rPr>
          <w:sz w:val="22"/>
        </w:rPr>
        <w:t>. 26</w:t>
      </w:r>
      <w:r w:rsidR="00584936">
        <w:rPr>
          <w:sz w:val="22"/>
        </w:rPr>
        <w:t>.</w:t>
      </w:r>
      <w:r w:rsidRPr="00900B1E">
        <w:rPr>
          <w:sz w:val="22"/>
        </w:rPr>
        <w:t xml:space="preserve"> № 5</w:t>
      </w:r>
      <w:r w:rsidR="00584936">
        <w:rPr>
          <w:sz w:val="22"/>
        </w:rPr>
        <w:t>. –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С</w:t>
      </w:r>
      <w:r w:rsidRPr="00900B1E">
        <w:rPr>
          <w:sz w:val="22"/>
        </w:rPr>
        <w:t>. 262-270.</w:t>
      </w:r>
    </w:p>
    <w:p w:rsidR="008C199D" w:rsidRPr="00900B1E" w:rsidRDefault="008C199D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А.П., Котелевцев С.В., Остроумов С.А. Количественные исследования детрита в водной среде пресноводных экосистем в связи с вопросами качества воды</w:t>
      </w:r>
      <w:r w:rsidR="00584936">
        <w:rPr>
          <w:sz w:val="22"/>
        </w:rPr>
        <w:t xml:space="preserve"> //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Вода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Magazine</w:t>
      </w:r>
      <w:r w:rsidRPr="00900B1E">
        <w:rPr>
          <w:sz w:val="22"/>
        </w:rPr>
        <w:t>, 2017</w:t>
      </w:r>
      <w:r w:rsidR="00584936">
        <w:rPr>
          <w:sz w:val="22"/>
        </w:rPr>
        <w:t>.</w:t>
      </w:r>
      <w:r w:rsidRPr="00900B1E">
        <w:rPr>
          <w:sz w:val="22"/>
        </w:rPr>
        <w:t xml:space="preserve"> № 7 (19)</w:t>
      </w:r>
      <w:r w:rsidR="00584936">
        <w:rPr>
          <w:sz w:val="22"/>
        </w:rPr>
        <w:t>. –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 xml:space="preserve">С. </w:t>
      </w:r>
      <w:r w:rsidRPr="00900B1E">
        <w:rPr>
          <w:sz w:val="22"/>
        </w:rPr>
        <w:t>8-11.</w:t>
      </w:r>
    </w:p>
    <w:p w:rsidR="008C199D" w:rsidRPr="00584936" w:rsidRDefault="008C199D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lang w:val="en-US"/>
        </w:rPr>
      </w:pPr>
      <w:r w:rsidRPr="00584936">
        <w:rPr>
          <w:sz w:val="22"/>
          <w:lang w:val="en-US"/>
        </w:rPr>
        <w:t>Sadchikov A.P., Ostroumov S.A. Issues of the Study of Detritus in Aquatic Systems</w:t>
      </w:r>
      <w:r w:rsidR="00584936" w:rsidRPr="00584936">
        <w:rPr>
          <w:sz w:val="22"/>
          <w:lang w:val="en-US"/>
        </w:rPr>
        <w:t xml:space="preserve"> //</w:t>
      </w:r>
      <w:r w:rsidRPr="00584936">
        <w:rPr>
          <w:sz w:val="22"/>
          <w:lang w:val="en-US"/>
        </w:rPr>
        <w:t xml:space="preserve"> Russian J</w:t>
      </w:r>
      <w:r w:rsidR="00584936" w:rsidRPr="00584936">
        <w:rPr>
          <w:sz w:val="22"/>
          <w:lang w:val="en-US"/>
        </w:rPr>
        <w:t>.</w:t>
      </w:r>
      <w:r w:rsidRPr="00584936">
        <w:rPr>
          <w:sz w:val="22"/>
          <w:lang w:val="en-US"/>
        </w:rPr>
        <w:t xml:space="preserve"> of General Chemistry, 2017</w:t>
      </w:r>
      <w:r w:rsidR="00584936" w:rsidRPr="00584936">
        <w:rPr>
          <w:sz w:val="22"/>
          <w:lang w:val="en-US"/>
        </w:rPr>
        <w:t>.</w:t>
      </w:r>
      <w:r w:rsidRPr="00584936">
        <w:rPr>
          <w:sz w:val="22"/>
          <w:lang w:val="en-US"/>
        </w:rPr>
        <w:t xml:space="preserve"> </w:t>
      </w:r>
      <w:r w:rsidR="00584936">
        <w:rPr>
          <w:sz w:val="22"/>
          <w:lang w:val="en-US"/>
        </w:rPr>
        <w:t>V</w:t>
      </w:r>
      <w:r w:rsidRPr="00584936">
        <w:rPr>
          <w:sz w:val="22"/>
          <w:lang w:val="en-US"/>
        </w:rPr>
        <w:t>. 87</w:t>
      </w:r>
      <w:r w:rsidR="00584936">
        <w:rPr>
          <w:sz w:val="22"/>
        </w:rPr>
        <w:t>.</w:t>
      </w:r>
      <w:r w:rsidRPr="00584936">
        <w:rPr>
          <w:sz w:val="22"/>
          <w:lang w:val="en-US"/>
        </w:rPr>
        <w:t xml:space="preserve"> № 13</w:t>
      </w:r>
      <w:r w:rsidR="00584936">
        <w:rPr>
          <w:sz w:val="22"/>
        </w:rPr>
        <w:t>.</w:t>
      </w:r>
      <w:r w:rsidRPr="00584936">
        <w:rPr>
          <w:sz w:val="22"/>
          <w:lang w:val="en-US"/>
        </w:rPr>
        <w:t xml:space="preserve"> </w:t>
      </w:r>
      <w:r w:rsidR="00584936">
        <w:rPr>
          <w:sz w:val="22"/>
        </w:rPr>
        <w:t xml:space="preserve">– </w:t>
      </w:r>
      <w:r w:rsidR="00584936" w:rsidRPr="00900B1E">
        <w:rPr>
          <w:sz w:val="22"/>
        </w:rPr>
        <w:t>С</w:t>
      </w:r>
      <w:r w:rsidRPr="00584936">
        <w:rPr>
          <w:sz w:val="22"/>
          <w:lang w:val="en-US"/>
        </w:rPr>
        <w:t>. 3224-3229.</w:t>
      </w:r>
      <w:r w:rsidR="00562C44" w:rsidRPr="00584936">
        <w:rPr>
          <w:sz w:val="22"/>
          <w:lang w:val="en-US"/>
        </w:rPr>
        <w:t xml:space="preserve"> https://www.researchgate.net/publication/322676675</w:t>
      </w:r>
    </w:p>
    <w:p w:rsidR="00562C44" w:rsidRPr="00584936" w:rsidRDefault="00562C44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lang w:val="en-US"/>
        </w:rPr>
      </w:pPr>
      <w:r w:rsidRPr="00584936">
        <w:rPr>
          <w:sz w:val="22"/>
          <w:lang w:val="en-US"/>
        </w:rPr>
        <w:t>Ostroumov S.A., New Aspects of the Role of Organisms and Detritus in the Detoxification System of the Biosphere // Russian J</w:t>
      </w:r>
      <w:r w:rsidR="00584936" w:rsidRPr="00584936">
        <w:rPr>
          <w:sz w:val="22"/>
          <w:lang w:val="en-US"/>
        </w:rPr>
        <w:t>.</w:t>
      </w:r>
      <w:r w:rsidRPr="00584936">
        <w:rPr>
          <w:sz w:val="22"/>
          <w:lang w:val="en-US"/>
        </w:rPr>
        <w:t xml:space="preserve"> of General Chemistry, 2017</w:t>
      </w:r>
      <w:r w:rsidR="00584936" w:rsidRPr="00584936">
        <w:rPr>
          <w:sz w:val="22"/>
          <w:lang w:val="en-US"/>
        </w:rPr>
        <w:t>.</w:t>
      </w:r>
      <w:r w:rsidRPr="00584936">
        <w:rPr>
          <w:sz w:val="22"/>
          <w:lang w:val="en-US"/>
        </w:rPr>
        <w:t xml:space="preserve"> V. 87</w:t>
      </w:r>
      <w:r w:rsidR="00584936" w:rsidRPr="00584936">
        <w:rPr>
          <w:sz w:val="22"/>
          <w:lang w:val="en-US"/>
        </w:rPr>
        <w:t>.</w:t>
      </w:r>
      <w:r w:rsidRPr="00584936">
        <w:rPr>
          <w:sz w:val="22"/>
          <w:lang w:val="en-US"/>
        </w:rPr>
        <w:t xml:space="preserve"> </w:t>
      </w:r>
      <w:r w:rsidR="00584936" w:rsidRPr="00584936">
        <w:rPr>
          <w:sz w:val="22"/>
          <w:lang w:val="en-US"/>
        </w:rPr>
        <w:t>№</w:t>
      </w:r>
      <w:r w:rsidRPr="00584936">
        <w:rPr>
          <w:sz w:val="22"/>
          <w:lang w:val="en-US"/>
        </w:rPr>
        <w:t xml:space="preserve"> 13</w:t>
      </w:r>
      <w:r w:rsidR="00584936" w:rsidRPr="00584936">
        <w:rPr>
          <w:sz w:val="22"/>
          <w:lang w:val="en-US"/>
        </w:rPr>
        <w:t>. –</w:t>
      </w:r>
      <w:r w:rsidRPr="00584936">
        <w:rPr>
          <w:sz w:val="22"/>
          <w:lang w:val="en-US"/>
        </w:rPr>
        <w:t xml:space="preserve"> </w:t>
      </w:r>
      <w:r w:rsidR="00584936" w:rsidRPr="00584936">
        <w:rPr>
          <w:sz w:val="22"/>
          <w:lang w:val="en-US"/>
        </w:rPr>
        <w:t>Pp</w:t>
      </w:r>
      <w:r w:rsidRPr="00584936">
        <w:rPr>
          <w:sz w:val="22"/>
          <w:lang w:val="en-US"/>
        </w:rPr>
        <w:t>. 3190</w:t>
      </w:r>
      <w:r w:rsidR="00584936" w:rsidRPr="00584936">
        <w:rPr>
          <w:sz w:val="22"/>
          <w:lang w:val="en-US"/>
        </w:rPr>
        <w:t>-</w:t>
      </w:r>
      <w:r w:rsidRPr="00584936">
        <w:rPr>
          <w:sz w:val="22"/>
          <w:lang w:val="en-US"/>
        </w:rPr>
        <w:t>3198. https://www.research</w:t>
      </w:r>
      <w:r w:rsidR="00584936">
        <w:rPr>
          <w:sz w:val="22"/>
          <w:lang w:val="en-US"/>
        </w:rPr>
        <w:t>gate.net/publication/322861119</w:t>
      </w:r>
    </w:p>
    <w:p w:rsidR="00562C44" w:rsidRPr="00900B1E" w:rsidRDefault="00562C44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 П., Остроумов С. А., Герасимова Т. Н. Роль зоопланктона в повышении качества вод // Рыбное хозяйство</w:t>
      </w:r>
      <w:r w:rsidR="00584936">
        <w:rPr>
          <w:sz w:val="22"/>
        </w:rPr>
        <w:t>,</w:t>
      </w:r>
      <w:r w:rsidRPr="00900B1E">
        <w:rPr>
          <w:sz w:val="22"/>
        </w:rPr>
        <w:t xml:space="preserve"> 2018. № 2. </w:t>
      </w:r>
      <w:r w:rsidR="00584936">
        <w:rPr>
          <w:sz w:val="22"/>
        </w:rPr>
        <w:t>–</w:t>
      </w:r>
      <w:r w:rsidRPr="00900B1E">
        <w:rPr>
          <w:sz w:val="22"/>
        </w:rPr>
        <w:t xml:space="preserve"> С. 62</w:t>
      </w:r>
      <w:r w:rsidR="00584936">
        <w:rPr>
          <w:sz w:val="22"/>
        </w:rPr>
        <w:t>-</w:t>
      </w:r>
      <w:r w:rsidRPr="00900B1E">
        <w:rPr>
          <w:sz w:val="22"/>
        </w:rPr>
        <w:t>65. https://www.researchgate.net/publication</w:t>
      </w:r>
      <w:r w:rsidR="00584936">
        <w:rPr>
          <w:sz w:val="22"/>
        </w:rPr>
        <w:t>/325424280</w:t>
      </w:r>
    </w:p>
    <w:p w:rsidR="00562C44" w:rsidRPr="00900B1E" w:rsidRDefault="00562C44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Остроумов С.А.  Качество воды - новые критерии // Наука в России</w:t>
      </w:r>
      <w:r w:rsidR="00584936">
        <w:rPr>
          <w:sz w:val="22"/>
        </w:rPr>
        <w:t>,</w:t>
      </w:r>
      <w:r w:rsidRPr="00900B1E">
        <w:rPr>
          <w:sz w:val="22"/>
        </w:rPr>
        <w:t xml:space="preserve"> 2014. № 5</w:t>
      </w:r>
      <w:r w:rsidR="00584936">
        <w:rPr>
          <w:sz w:val="22"/>
        </w:rPr>
        <w:t>. –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С</w:t>
      </w:r>
      <w:r w:rsidRPr="00900B1E">
        <w:rPr>
          <w:sz w:val="22"/>
        </w:rPr>
        <w:t>. 37-43. https://www.researchgate.net/publication/267027418</w:t>
      </w:r>
    </w:p>
    <w:p w:rsidR="00562C44" w:rsidRPr="00900B1E" w:rsidRDefault="00562C44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А.П., Остроумов С.А. Зоопланктон и продукционные показатели водорослей: новые аспекты воздействия на качество воды // Водоочистка. Водоподготовка. Водоснабжение, 2018. № 6</w:t>
      </w:r>
      <w:r w:rsidR="00584936">
        <w:rPr>
          <w:sz w:val="22"/>
        </w:rPr>
        <w:t>. –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С</w:t>
      </w:r>
      <w:r w:rsidRPr="00900B1E">
        <w:rPr>
          <w:sz w:val="22"/>
        </w:rPr>
        <w:t>. 20-24.</w:t>
      </w:r>
    </w:p>
    <w:p w:rsidR="00562C44" w:rsidRPr="00900B1E" w:rsidRDefault="00562C44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Тропин И.В., Остроумов С.А. Аккумуляция двух металлов в биомассе водных макрофитов // Вода Magazine, 2018. № 4</w:t>
      </w:r>
      <w:r w:rsidR="00584936">
        <w:rPr>
          <w:sz w:val="22"/>
        </w:rPr>
        <w:t>. –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С</w:t>
      </w:r>
      <w:r w:rsidRPr="00900B1E">
        <w:rPr>
          <w:sz w:val="22"/>
        </w:rPr>
        <w:t>. 24-25.</w:t>
      </w:r>
    </w:p>
    <w:p w:rsidR="00562C44" w:rsidRPr="00900B1E" w:rsidRDefault="00562C44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 xml:space="preserve">Поклонов В.А., Шестакова Т.В., Остроумов С.А. Изучение фитотоксического воздействия смеси тяжелых металлов на макрофиты // Экологическая химия, 2018. </w:t>
      </w:r>
      <w:r w:rsidR="00584936">
        <w:rPr>
          <w:sz w:val="22"/>
        </w:rPr>
        <w:t>Т.</w:t>
      </w:r>
      <w:r w:rsidRPr="00900B1E">
        <w:rPr>
          <w:sz w:val="22"/>
        </w:rPr>
        <w:t xml:space="preserve"> 27</w:t>
      </w:r>
      <w:r w:rsidR="00584936">
        <w:rPr>
          <w:sz w:val="22"/>
        </w:rPr>
        <w:t>.</w:t>
      </w:r>
      <w:r w:rsidRPr="00900B1E">
        <w:rPr>
          <w:sz w:val="22"/>
        </w:rPr>
        <w:t xml:space="preserve"> № 3</w:t>
      </w:r>
      <w:r w:rsidR="00584936">
        <w:rPr>
          <w:sz w:val="22"/>
        </w:rPr>
        <w:t>. –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С</w:t>
      </w:r>
      <w:r w:rsidRPr="00900B1E">
        <w:rPr>
          <w:sz w:val="22"/>
        </w:rPr>
        <w:t>. 117-123.</w:t>
      </w:r>
    </w:p>
    <w:p w:rsidR="00562C44" w:rsidRPr="00900B1E" w:rsidRDefault="00562C44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А.П., Котелевцев С.В., Орлов С.Н., Остроумов С.А. Качество воды и элементный состав органического вещества при его оседании в водоемах // Использование и охрана природных ресурсов в России, 2018. № 1</w:t>
      </w:r>
      <w:r w:rsidR="00584936">
        <w:rPr>
          <w:sz w:val="22"/>
        </w:rPr>
        <w:t>. –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С</w:t>
      </w:r>
      <w:r w:rsidRPr="00900B1E">
        <w:rPr>
          <w:sz w:val="22"/>
        </w:rPr>
        <w:t>. 26-29.</w:t>
      </w:r>
    </w:p>
    <w:p w:rsidR="00562C44" w:rsidRPr="00900B1E" w:rsidRDefault="00562C44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 xml:space="preserve">Остроумов С.А., Криксунов Е.А. Экологические знания как основа для решения задач сохранения биосферы // Экологическая химия, 2018. </w:t>
      </w:r>
      <w:r w:rsidR="00584936">
        <w:rPr>
          <w:sz w:val="22"/>
        </w:rPr>
        <w:t>Т.</w:t>
      </w:r>
      <w:r w:rsidRPr="00900B1E">
        <w:rPr>
          <w:sz w:val="22"/>
        </w:rPr>
        <w:t xml:space="preserve"> 27</w:t>
      </w:r>
      <w:r w:rsidR="00584936">
        <w:rPr>
          <w:sz w:val="22"/>
        </w:rPr>
        <w:t>.</w:t>
      </w:r>
      <w:r w:rsidRPr="00900B1E">
        <w:rPr>
          <w:sz w:val="22"/>
        </w:rPr>
        <w:t xml:space="preserve"> № 3</w:t>
      </w:r>
      <w:r w:rsidR="00584936">
        <w:rPr>
          <w:sz w:val="22"/>
        </w:rPr>
        <w:t>. –</w:t>
      </w:r>
      <w:r w:rsidRPr="00900B1E">
        <w:rPr>
          <w:sz w:val="22"/>
        </w:rPr>
        <w:t xml:space="preserve"> </w:t>
      </w:r>
      <w:r w:rsidR="00584936" w:rsidRPr="00900B1E">
        <w:rPr>
          <w:sz w:val="22"/>
        </w:rPr>
        <w:t>С</w:t>
      </w:r>
      <w:r w:rsidRPr="00900B1E">
        <w:rPr>
          <w:sz w:val="22"/>
        </w:rPr>
        <w:t>. 171-174.</w:t>
      </w:r>
    </w:p>
    <w:p w:rsidR="00496E9F" w:rsidRPr="00900B1E" w:rsidRDefault="00496E9F" w:rsidP="00900B1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900B1E">
        <w:rPr>
          <w:sz w:val="22"/>
        </w:rPr>
        <w:t>Садчиков А.П., Остроумов С.А. Разработка научных основ управления качеством вод в водоемах. Биоманипулирование и роль планктона  // Использование и охрана природных ресурсов в России, 2018</w:t>
      </w:r>
      <w:r w:rsidR="00422E7B">
        <w:rPr>
          <w:sz w:val="22"/>
        </w:rPr>
        <w:t>.</w:t>
      </w:r>
      <w:r w:rsidRPr="00900B1E">
        <w:rPr>
          <w:sz w:val="22"/>
        </w:rPr>
        <w:t xml:space="preserve"> № 2</w:t>
      </w:r>
      <w:r w:rsidR="00422E7B">
        <w:rPr>
          <w:sz w:val="22"/>
        </w:rPr>
        <w:t>. –</w:t>
      </w:r>
      <w:r w:rsidRPr="00900B1E">
        <w:rPr>
          <w:sz w:val="22"/>
        </w:rPr>
        <w:t xml:space="preserve"> </w:t>
      </w:r>
      <w:r w:rsidR="00422E7B" w:rsidRPr="00900B1E">
        <w:rPr>
          <w:sz w:val="22"/>
        </w:rPr>
        <w:t>С</w:t>
      </w:r>
      <w:r w:rsidRPr="00900B1E">
        <w:rPr>
          <w:sz w:val="22"/>
        </w:rPr>
        <w:t>. 22-25.</w:t>
      </w:r>
    </w:p>
    <w:p w:rsidR="00194FE1" w:rsidRDefault="00194FE1" w:rsidP="00194FE1"/>
    <w:p w:rsidR="00194FE1" w:rsidRPr="00194FE1" w:rsidRDefault="00194FE1" w:rsidP="00194FE1">
      <w:pPr>
        <w:jc w:val="center"/>
        <w:rPr>
          <w:i/>
        </w:rPr>
      </w:pPr>
      <w:r w:rsidRPr="00194FE1">
        <w:rPr>
          <w:i/>
        </w:rPr>
        <w:lastRenderedPageBreak/>
        <w:t>Сведения об авторах:</w:t>
      </w:r>
    </w:p>
    <w:p w:rsidR="00194FE1" w:rsidRPr="00C416E1" w:rsidRDefault="00194FE1" w:rsidP="00194FE1">
      <w:pPr>
        <w:rPr>
          <w:sz w:val="22"/>
        </w:rPr>
      </w:pPr>
      <w:r w:rsidRPr="00C416E1">
        <w:rPr>
          <w:sz w:val="22"/>
        </w:rPr>
        <w:t xml:space="preserve">Садчиков Анатолий Павлович, д.б.н., проф. биологического факультета Московского государственного университета имени М.В. Ломоносова; 119991, Москва, Ленинские горы, д. 1, корп. 12; </w:t>
      </w:r>
      <w:r w:rsidRPr="00C416E1">
        <w:rPr>
          <w:sz w:val="22"/>
          <w:lang w:val="en-US"/>
        </w:rPr>
        <w:t>e</w:t>
      </w:r>
      <w:r w:rsidRPr="00C416E1">
        <w:rPr>
          <w:sz w:val="22"/>
        </w:rPr>
        <w:t>-</w:t>
      </w:r>
      <w:r w:rsidRPr="00C416E1">
        <w:rPr>
          <w:sz w:val="22"/>
          <w:lang w:val="en-US"/>
        </w:rPr>
        <w:t>mail</w:t>
      </w:r>
      <w:r w:rsidRPr="00C416E1">
        <w:rPr>
          <w:sz w:val="22"/>
        </w:rPr>
        <w:t>: ar55@yandex.ru.</w:t>
      </w:r>
    </w:p>
    <w:p w:rsidR="00194FE1" w:rsidRPr="00C416E1" w:rsidRDefault="00194FE1" w:rsidP="00194FE1">
      <w:pPr>
        <w:rPr>
          <w:sz w:val="22"/>
        </w:rPr>
      </w:pPr>
      <w:r w:rsidRPr="00C416E1">
        <w:rPr>
          <w:sz w:val="22"/>
        </w:rPr>
        <w:t xml:space="preserve">Остроумов Сергей Андреевич, д.б.н., в.н.с. биологического факультета Московского государственного университета имени М.В.Ломоносова; </w:t>
      </w:r>
      <w:r w:rsidRPr="00C416E1">
        <w:rPr>
          <w:sz w:val="22"/>
          <w:lang w:val="en-US"/>
        </w:rPr>
        <w:t>e</w:t>
      </w:r>
      <w:r w:rsidRPr="00C416E1">
        <w:rPr>
          <w:sz w:val="22"/>
        </w:rPr>
        <w:t>-</w:t>
      </w:r>
      <w:r w:rsidRPr="00C416E1">
        <w:rPr>
          <w:sz w:val="22"/>
          <w:lang w:val="en-US"/>
        </w:rPr>
        <w:t>mail</w:t>
      </w:r>
      <w:r w:rsidRPr="00C416E1">
        <w:rPr>
          <w:sz w:val="22"/>
        </w:rPr>
        <w:t>: ar55@yandex.ru.</w:t>
      </w:r>
    </w:p>
    <w:p w:rsidR="00194FE1" w:rsidRPr="00C416E1" w:rsidRDefault="00194FE1" w:rsidP="00194FE1">
      <w:pPr>
        <w:rPr>
          <w:sz w:val="22"/>
        </w:rPr>
      </w:pPr>
      <w:r w:rsidRPr="00C416E1">
        <w:rPr>
          <w:rStyle w:val="extended-textshort"/>
          <w:bCs/>
          <w:sz w:val="22"/>
        </w:rPr>
        <w:t>Котелевцев</w:t>
      </w:r>
      <w:r w:rsidRPr="00C416E1">
        <w:rPr>
          <w:rStyle w:val="extended-textshort"/>
          <w:sz w:val="22"/>
        </w:rPr>
        <w:t xml:space="preserve"> Сергей Васильевич</w:t>
      </w:r>
      <w:r w:rsidR="00C416E1" w:rsidRPr="00C416E1">
        <w:rPr>
          <w:rStyle w:val="extended-textshort"/>
          <w:sz w:val="22"/>
        </w:rPr>
        <w:t xml:space="preserve">, </w:t>
      </w:r>
      <w:r w:rsidR="00C416E1" w:rsidRPr="00C416E1">
        <w:rPr>
          <w:sz w:val="22"/>
        </w:rPr>
        <w:t xml:space="preserve">д.б.н., в.н.с. биологического факультета Московского государственного университета имени М.В.Ломоносова; </w:t>
      </w:r>
      <w:r w:rsidR="00C416E1" w:rsidRPr="00C416E1">
        <w:rPr>
          <w:sz w:val="22"/>
          <w:lang w:val="en-US"/>
        </w:rPr>
        <w:t>e</w:t>
      </w:r>
      <w:r w:rsidR="00C416E1" w:rsidRPr="00C416E1">
        <w:rPr>
          <w:sz w:val="22"/>
        </w:rPr>
        <w:t>-</w:t>
      </w:r>
      <w:r w:rsidR="00C416E1" w:rsidRPr="00C416E1">
        <w:rPr>
          <w:sz w:val="22"/>
          <w:lang w:val="en-US"/>
        </w:rPr>
        <w:t>mail</w:t>
      </w:r>
      <w:r w:rsidR="00C416E1" w:rsidRPr="00C416E1">
        <w:rPr>
          <w:sz w:val="22"/>
        </w:rPr>
        <w:t>: ar55@yandex.ru.</w:t>
      </w:r>
    </w:p>
    <w:p w:rsidR="00194FE1" w:rsidRPr="00194FE1" w:rsidRDefault="00194FE1" w:rsidP="00194FE1"/>
    <w:sectPr w:rsidR="00194FE1" w:rsidRPr="00194FE1" w:rsidSect="006441F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A0" w:rsidRDefault="00A964A0" w:rsidP="006441F5">
      <w:r>
        <w:separator/>
      </w:r>
    </w:p>
  </w:endnote>
  <w:endnote w:type="continuationSeparator" w:id="1">
    <w:p w:rsidR="00A964A0" w:rsidRDefault="00A964A0" w:rsidP="0064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16"/>
      <w:docPartObj>
        <w:docPartGallery w:val="Page Numbers (Bottom of Page)"/>
        <w:docPartUnique/>
      </w:docPartObj>
    </w:sdtPr>
    <w:sdtContent>
      <w:p w:rsidR="006441F5" w:rsidRDefault="009E2C56">
        <w:pPr>
          <w:jc w:val="right"/>
        </w:pPr>
        <w:fldSimple w:instr=" PAGE   \* MERGEFORMAT ">
          <w:r w:rsidR="00422E7B">
            <w:rPr>
              <w:noProof/>
            </w:rPr>
            <w:t>4</w:t>
          </w:r>
        </w:fldSimple>
      </w:p>
    </w:sdtContent>
  </w:sdt>
  <w:p w:rsidR="006441F5" w:rsidRDefault="006441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A0" w:rsidRDefault="00A964A0" w:rsidP="006441F5">
      <w:r>
        <w:separator/>
      </w:r>
    </w:p>
  </w:footnote>
  <w:footnote w:type="continuationSeparator" w:id="1">
    <w:p w:rsidR="00A964A0" w:rsidRDefault="00A964A0" w:rsidP="00644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86C"/>
    <w:multiLevelType w:val="hybridMultilevel"/>
    <w:tmpl w:val="460A4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6669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99D"/>
    <w:rsid w:val="00050D94"/>
    <w:rsid w:val="000926C7"/>
    <w:rsid w:val="00102E83"/>
    <w:rsid w:val="001603FD"/>
    <w:rsid w:val="00194FE1"/>
    <w:rsid w:val="001A2962"/>
    <w:rsid w:val="001D7FF1"/>
    <w:rsid w:val="0020332C"/>
    <w:rsid w:val="0024575D"/>
    <w:rsid w:val="00341082"/>
    <w:rsid w:val="00422E7B"/>
    <w:rsid w:val="0045713E"/>
    <w:rsid w:val="00476E73"/>
    <w:rsid w:val="00496E9F"/>
    <w:rsid w:val="004E5DE0"/>
    <w:rsid w:val="00514553"/>
    <w:rsid w:val="0052435B"/>
    <w:rsid w:val="005321A9"/>
    <w:rsid w:val="005325B7"/>
    <w:rsid w:val="00562C44"/>
    <w:rsid w:val="00584936"/>
    <w:rsid w:val="005E57BD"/>
    <w:rsid w:val="005F191A"/>
    <w:rsid w:val="00617578"/>
    <w:rsid w:val="006441F5"/>
    <w:rsid w:val="00706A4E"/>
    <w:rsid w:val="00752149"/>
    <w:rsid w:val="007D1516"/>
    <w:rsid w:val="008112DE"/>
    <w:rsid w:val="00854363"/>
    <w:rsid w:val="008C199D"/>
    <w:rsid w:val="00900B1E"/>
    <w:rsid w:val="009E2C56"/>
    <w:rsid w:val="00A00C59"/>
    <w:rsid w:val="00A46056"/>
    <w:rsid w:val="00A83868"/>
    <w:rsid w:val="00A964A0"/>
    <w:rsid w:val="00A9651E"/>
    <w:rsid w:val="00AE6BFF"/>
    <w:rsid w:val="00BF1791"/>
    <w:rsid w:val="00C300C9"/>
    <w:rsid w:val="00C416E1"/>
    <w:rsid w:val="00C50351"/>
    <w:rsid w:val="00C83CD9"/>
    <w:rsid w:val="00CD36CE"/>
    <w:rsid w:val="00CE31AE"/>
    <w:rsid w:val="00D01B68"/>
    <w:rsid w:val="00DC4EE8"/>
    <w:rsid w:val="00E70312"/>
    <w:rsid w:val="00E801D8"/>
    <w:rsid w:val="00E80466"/>
    <w:rsid w:val="00EC3B18"/>
    <w:rsid w:val="00F245CD"/>
    <w:rsid w:val="00F35C4C"/>
    <w:rsid w:val="00F6588B"/>
    <w:rsid w:val="00F66BBE"/>
    <w:rsid w:val="00F9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199D"/>
    <w:pPr>
      <w:keepNext/>
      <w:ind w:firstLine="72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199D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8C19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8C199D"/>
  </w:style>
  <w:style w:type="character" w:customStyle="1" w:styleId="22">
    <w:name w:val="Основной текст 2 Знак"/>
    <w:basedOn w:val="a0"/>
    <w:link w:val="21"/>
    <w:semiHidden/>
    <w:rsid w:val="008C1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194FE1"/>
  </w:style>
  <w:style w:type="character" w:customStyle="1" w:styleId="20">
    <w:name w:val="Заголовок 2 Знак"/>
    <w:basedOn w:val="a0"/>
    <w:link w:val="2"/>
    <w:rsid w:val="008C19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80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0B1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41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41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CC87-FFF6-40CB-AB9D-C7F3B674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Evgeniy</cp:lastModifiedBy>
  <cp:revision>3</cp:revision>
  <cp:lastPrinted>2018-06-19T07:37:00Z</cp:lastPrinted>
  <dcterms:created xsi:type="dcterms:W3CDTF">2018-06-19T07:38:00Z</dcterms:created>
  <dcterms:modified xsi:type="dcterms:W3CDTF">2018-09-28T12:03:00Z</dcterms:modified>
</cp:coreProperties>
</file>